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6" w:type="dxa"/>
        <w:tblInd w:w="-901" w:type="dxa"/>
        <w:tblLook w:val="04A0" w:firstRow="1" w:lastRow="0" w:firstColumn="1" w:lastColumn="0" w:noHBand="0" w:noVBand="1"/>
      </w:tblPr>
      <w:tblGrid>
        <w:gridCol w:w="4950"/>
        <w:gridCol w:w="5906"/>
      </w:tblGrid>
      <w:tr w:rsidR="00CE61D9" w:rsidRPr="004260FE" w:rsidTr="00CE61D9">
        <w:trPr>
          <w:trHeight w:val="976"/>
        </w:trPr>
        <w:tc>
          <w:tcPr>
            <w:tcW w:w="4950" w:type="dxa"/>
            <w:shd w:val="clear" w:color="auto" w:fill="auto"/>
          </w:tcPr>
          <w:p w:rsidR="00CE61D9" w:rsidRPr="004260FE" w:rsidRDefault="00CE61D9" w:rsidP="00B961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TRƯỜNG THPT CHU VĂN AN</w:t>
            </w:r>
          </w:p>
          <w:p w:rsidR="00CE61D9" w:rsidRDefault="00CE61D9" w:rsidP="00B96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TỔ GDCD-TD-QP</w:t>
            </w:r>
          </w:p>
          <w:p w:rsidR="00CE61D9" w:rsidRPr="004260FE" w:rsidRDefault="00CE61D9" w:rsidP="00B96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*</w:t>
            </w:r>
          </w:p>
        </w:tc>
        <w:tc>
          <w:tcPr>
            <w:tcW w:w="5906" w:type="dxa"/>
            <w:shd w:val="clear" w:color="auto" w:fill="auto"/>
          </w:tcPr>
          <w:p w:rsidR="00CE61D9" w:rsidRDefault="00CE61D9" w:rsidP="00CE6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ĐỀ CƯƠNG ÔN TẬP KIỂM TRA HỌC KỲ 1</w:t>
            </w:r>
          </w:p>
          <w:p w:rsidR="00CE61D9" w:rsidRDefault="00CE61D9" w:rsidP="00CE6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NĂM HỌC 2018-2019</w:t>
            </w:r>
          </w:p>
          <w:p w:rsidR="00CE61D9" w:rsidRDefault="00CE61D9" w:rsidP="00CE61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Dành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cho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học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sinh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lớp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11</w:t>
            </w:r>
          </w:p>
          <w:p w:rsidR="00CE61D9" w:rsidRPr="004260FE" w:rsidRDefault="00CE61D9" w:rsidP="00CE6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BF47D5F" wp14:editId="4D7A8DF6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80010</wp:posOffset>
                      </wp:positionV>
                      <wp:extent cx="17145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.95pt,6.3pt" to="207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ki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B7yvJpCi2k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"/>
                  </w:pict>
                </mc:Fallback>
              </mc:AlternateContent>
            </w:r>
          </w:p>
        </w:tc>
      </w:tr>
    </w:tbl>
    <w:p w:rsidR="00737B2C" w:rsidRDefault="00737B2C"/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1: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gì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?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Phân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những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yếu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tố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yếu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khách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quan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mục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của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trong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sản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xuất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lưu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hàng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2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 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Phân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mặt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hạn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cực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của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 ? Theo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em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trong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sản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xuất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kinh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doanh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chúng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ta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cần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làm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gì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để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thắng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lợi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3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 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Em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hiểu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nào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lành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không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lành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 ? Khi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thấy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tượng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không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lành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mạnh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em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sẽ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xử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lý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như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nào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 ? 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4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 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Cầu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gì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? Cung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gì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 ?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sao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người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bán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người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mua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quan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tâm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đến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nhu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cầu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có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khả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năng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thanh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toán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 ? 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5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Phân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nội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dung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của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mối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quan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hệ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cung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–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cầu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trong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sản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xuất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lưu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hàng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6: 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người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sản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xuất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em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vận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dụng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mối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quan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hệ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cung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–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cầu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như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nào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7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nào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nghiệp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gramStart"/>
      <w:r w:rsidRPr="009650F1">
        <w:rPr>
          <w:rFonts w:ascii="Times New Roman" w:hAnsi="Times New Roman"/>
          <w:sz w:val="28"/>
          <w:szCs w:val="28"/>
          <w:lang w:val="fr-FR"/>
        </w:rPr>
        <w:t>?Tại</w:t>
      </w:r>
      <w:proofErr w:type="spellEnd"/>
      <w:proofErr w:type="gramEnd"/>
      <w:r w:rsidRPr="009650F1">
        <w:rPr>
          <w:rFonts w:ascii="Times New Roman" w:hAnsi="Times New Roman"/>
          <w:sz w:val="28"/>
          <w:szCs w:val="28"/>
          <w:lang w:val="fr-FR"/>
        </w:rPr>
        <w:t xml:space="preserve"> 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sao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nước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ta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phải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tiến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hành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nghiệp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gắn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liền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với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?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học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sinh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em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có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trách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nhiệm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gì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đối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với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quá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trình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nghiệp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nước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8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Trình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bày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và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phân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tác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dụng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to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lớn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của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nghiệp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>?</w:t>
      </w:r>
    </w:p>
    <w:p w:rsidR="009650F1" w:rsidRPr="009650F1" w:rsidRDefault="009650F1" w:rsidP="009650F1">
      <w:pPr>
        <w:spacing w:line="360" w:lineRule="auto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9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Phân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tính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tất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yếu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khách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quan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của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quá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trình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công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nghiệp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,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đại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hóa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ở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nước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ta?</w:t>
      </w:r>
    </w:p>
    <w:p w:rsidR="009650F1" w:rsidRPr="009650F1" w:rsidRDefault="009650F1" w:rsidP="009650F1">
      <w:pPr>
        <w:spacing w:line="360" w:lineRule="auto"/>
        <w:jc w:val="both"/>
        <w:rPr>
          <w:lang w:val="fr-FR"/>
        </w:rPr>
      </w:pPr>
      <w:proofErr w:type="spellStart"/>
      <w:r w:rsidRPr="009650F1">
        <w:rPr>
          <w:rFonts w:ascii="Times New Roman" w:hAnsi="Times New Roman"/>
          <w:b/>
          <w:sz w:val="28"/>
          <w:szCs w:val="28"/>
          <w:lang w:val="fr-FR"/>
        </w:rPr>
        <w:t>Câu</w:t>
      </w:r>
      <w:proofErr w:type="spellEnd"/>
      <w:r w:rsidRPr="009650F1">
        <w:rPr>
          <w:rFonts w:ascii="Times New Roman" w:hAnsi="Times New Roman"/>
          <w:b/>
          <w:sz w:val="28"/>
          <w:szCs w:val="28"/>
          <w:lang w:val="fr-FR"/>
        </w:rPr>
        <w:t xml:space="preserve"> 10</w:t>
      </w:r>
      <w:r w:rsidRPr="009650F1">
        <w:rPr>
          <w:rFonts w:ascii="Times New Roman" w:hAnsi="Times New Roman"/>
          <w:sz w:val="28"/>
          <w:szCs w:val="28"/>
          <w:lang w:val="fr-FR"/>
        </w:rPr>
        <w:t xml:space="preserve">: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nào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là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cơ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cấu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kinh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hợp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lý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? Xu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hướng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chuyển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dịch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cơ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cấu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kinh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tế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nước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ta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hiện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nay</w:t>
      </w:r>
      <w:proofErr w:type="spellEnd"/>
      <w:r w:rsidRPr="009650F1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sz w:val="28"/>
          <w:szCs w:val="28"/>
          <w:lang w:val="fr-FR"/>
        </w:rPr>
        <w:t>theo</w:t>
      </w:r>
      <w:proofErr w:type="spellEnd"/>
      <w:r w:rsidRPr="009650F1">
        <w:rPr>
          <w:rFonts w:ascii="Times New Roman" w:hAnsi="Times New Roman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lang w:val="fr-FR"/>
        </w:rPr>
        <w:t>xu</w:t>
      </w:r>
      <w:proofErr w:type="spellEnd"/>
      <w:r w:rsidRPr="009650F1">
        <w:rPr>
          <w:rFonts w:ascii="Times New Roman" w:hAnsi="Times New Roman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lang w:val="fr-FR"/>
        </w:rPr>
        <w:t>hướng</w:t>
      </w:r>
      <w:proofErr w:type="spellEnd"/>
      <w:r w:rsidRPr="009650F1">
        <w:rPr>
          <w:rFonts w:ascii="Times New Roman" w:hAnsi="Times New Roman"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lang w:val="fr-FR"/>
        </w:rPr>
        <w:t>nào</w:t>
      </w:r>
      <w:proofErr w:type="spellEnd"/>
      <w:r w:rsidRPr="009650F1">
        <w:rPr>
          <w:rFonts w:ascii="Times New Roman" w:hAnsi="Times New Roman"/>
          <w:lang w:val="fr-FR"/>
        </w:rPr>
        <w:t xml:space="preserve">? </w:t>
      </w:r>
    </w:p>
    <w:p w:rsidR="009650F1" w:rsidRPr="009650F1" w:rsidRDefault="009650F1" w:rsidP="009650F1">
      <w:pPr>
        <w:tabs>
          <w:tab w:val="left" w:pos="2025"/>
        </w:tabs>
        <w:spacing w:line="360" w:lineRule="auto"/>
        <w:jc w:val="center"/>
        <w:rPr>
          <w:rFonts w:ascii="Times New Roman" w:hAnsi="Times New Roman"/>
          <w:b/>
          <w:i/>
          <w:lang w:val="fr-FR"/>
        </w:rPr>
      </w:pPr>
      <w:proofErr w:type="spellStart"/>
      <w:r w:rsidRPr="009650F1">
        <w:rPr>
          <w:rFonts w:ascii="Times New Roman" w:hAnsi="Times New Roman"/>
          <w:b/>
          <w:i/>
          <w:lang w:val="fr-FR"/>
        </w:rPr>
        <w:t>Chúc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các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em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ôn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tập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tốt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và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đạt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kết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quả</w:t>
      </w:r>
      <w:proofErr w:type="spellEnd"/>
      <w:r w:rsidRPr="009650F1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650F1">
        <w:rPr>
          <w:rFonts w:ascii="Times New Roman" w:hAnsi="Times New Roman"/>
          <w:b/>
          <w:i/>
          <w:lang w:val="fr-FR"/>
        </w:rPr>
        <w:t>cao</w:t>
      </w:r>
      <w:proofErr w:type="spellEnd"/>
      <w:r w:rsidRPr="009650F1">
        <w:rPr>
          <w:rFonts w:ascii="Times New Roman" w:hAnsi="Times New Roman"/>
          <w:b/>
          <w:i/>
          <w:lang w:val="fr-FR"/>
        </w:rPr>
        <w:t>!</w:t>
      </w:r>
    </w:p>
    <w:p w:rsidR="00CE61D9" w:rsidRPr="009650F1" w:rsidRDefault="00CE61D9">
      <w:pPr>
        <w:rPr>
          <w:lang w:val="fr-FR"/>
        </w:rPr>
      </w:pPr>
      <w:bookmarkStart w:id="0" w:name="_GoBack"/>
      <w:bookmarkEnd w:id="0"/>
    </w:p>
    <w:sectPr w:rsidR="00CE61D9" w:rsidRPr="009650F1" w:rsidSect="00CE61D9">
      <w:pgSz w:w="11909" w:h="16834" w:code="9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3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D9"/>
    <w:rsid w:val="006E6100"/>
    <w:rsid w:val="00737B2C"/>
    <w:rsid w:val="009650F1"/>
    <w:rsid w:val="00C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CVA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Binh</dc:creator>
  <cp:lastModifiedBy>Binh</cp:lastModifiedBy>
  <cp:revision>1</cp:revision>
  <dcterms:created xsi:type="dcterms:W3CDTF">2018-11-26T02:23:00Z</dcterms:created>
  <dcterms:modified xsi:type="dcterms:W3CDTF">2018-11-26T02:41:00Z</dcterms:modified>
</cp:coreProperties>
</file>