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6" w:rsidRPr="00FC5623" w:rsidRDefault="00E922C7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LỊCH CÔNG TÁC TUẦN TỪ 1</w:t>
      </w:r>
      <w:r w:rsidR="00C3691C">
        <w:rPr>
          <w:rFonts w:ascii="Times New Roman" w:hAnsi="Times New Roman"/>
          <w:b/>
          <w:color w:val="0070C0"/>
          <w:sz w:val="32"/>
        </w:rPr>
        <w:t>9/8/2019 ĐẾN 25</w:t>
      </w:r>
      <w:r w:rsidR="008826D4">
        <w:rPr>
          <w:rFonts w:ascii="Times New Roman" w:hAnsi="Times New Roman"/>
          <w:b/>
          <w:color w:val="0070C0"/>
          <w:sz w:val="32"/>
        </w:rPr>
        <w:t>/8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1342"/>
        <w:gridCol w:w="9639"/>
        <w:gridCol w:w="1276"/>
        <w:gridCol w:w="9245"/>
      </w:tblGrid>
      <w:tr w:rsidR="00F30696" w:rsidRPr="002168F8" w:rsidTr="004814EB">
        <w:trPr>
          <w:trHeight w:val="527"/>
          <w:jc w:val="center"/>
        </w:trPr>
        <w:tc>
          <w:tcPr>
            <w:tcW w:w="12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10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A777CA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vAlign w:val="center"/>
          </w:tcPr>
          <w:p w:rsidR="00F30696" w:rsidRPr="00D94FE6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r w:rsidR="008501F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r w:rsidR="008501F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</w:p>
        </w:tc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C3691C">
              <w:rPr>
                <w:rFonts w:ascii="Times New Roman" w:hAnsi="Times New Roman"/>
                <w:b/>
                <w:color w:val="0070C0"/>
                <w:sz w:val="32"/>
                <w:szCs w:val="26"/>
              </w:rPr>
              <w:t>Nội dung công</w:t>
            </w:r>
            <w:r w:rsidR="008501FE">
              <w:rPr>
                <w:rFonts w:ascii="Times New Roman" w:hAnsi="Times New Roman"/>
                <w:b/>
                <w:color w:val="0070C0"/>
                <w:sz w:val="32"/>
                <w:szCs w:val="26"/>
              </w:rPr>
              <w:t xml:space="preserve"> </w:t>
            </w:r>
            <w:r w:rsidRPr="00C3691C">
              <w:rPr>
                <w:rFonts w:ascii="Times New Roman" w:hAnsi="Times New Roman"/>
                <w:b/>
                <w:color w:val="0070C0"/>
                <w:sz w:val="32"/>
                <w:szCs w:val="26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DF12C9">
            <w:pPr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DF12C9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r w:rsidR="008501F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F12C9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r w:rsidR="008501F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F12C9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</w:p>
        </w:tc>
        <w:tc>
          <w:tcPr>
            <w:tcW w:w="9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C3691C">
              <w:rPr>
                <w:rFonts w:ascii="Times New Roman" w:hAnsi="Times New Roman"/>
                <w:b/>
                <w:color w:val="0070C0"/>
                <w:sz w:val="32"/>
                <w:szCs w:val="26"/>
              </w:rPr>
              <w:t>Nội dung công</w:t>
            </w:r>
            <w:r w:rsidR="008501FE">
              <w:rPr>
                <w:rFonts w:ascii="Times New Roman" w:hAnsi="Times New Roman"/>
                <w:b/>
                <w:color w:val="0070C0"/>
                <w:sz w:val="32"/>
                <w:szCs w:val="26"/>
              </w:rPr>
              <w:t xml:space="preserve"> </w:t>
            </w:r>
            <w:r w:rsidRPr="00C3691C">
              <w:rPr>
                <w:rFonts w:ascii="Times New Roman" w:hAnsi="Times New Roman"/>
                <w:b/>
                <w:color w:val="0070C0"/>
                <w:sz w:val="32"/>
                <w:szCs w:val="26"/>
              </w:rPr>
              <w:t>việc</w:t>
            </w:r>
          </w:p>
        </w:tc>
      </w:tr>
      <w:tr w:rsidR="00477419" w:rsidRPr="002168F8" w:rsidTr="00A777CA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19</w:t>
            </w:r>
            <w:r w:rsidR="00E3199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64731E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240EF" w:rsidRDefault="005F3366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- Tiết 1: </w:t>
            </w:r>
            <w:bookmarkStart w:id="0" w:name="_GoBack"/>
            <w:r w:rsidRPr="003806B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Chào cờ</w:t>
            </w:r>
            <w:bookmarkEnd w:id="0"/>
          </w:p>
          <w:p w:rsidR="00BF2926" w:rsidRPr="005F3366" w:rsidRDefault="00BF2926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- Phòng Kế hoạch tài chính duyệt quyết toàn </w:t>
            </w:r>
            <w:r w:rsidRPr="00BF2926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(Thành phần: Đ/c Hiệu trưởng, Kế toán, Thủ quỹ; Địa điểm: Phòng họp nhà A)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45038B" w:rsidP="0064731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92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4902" w:rsidRPr="00363045" w:rsidRDefault="00584644" w:rsidP="00973CEC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58464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14h30:</w:t>
            </w:r>
            <w:r w:rsidR="00BF292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973CE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Hiệu trưởng, đ/c Trần Thùy Dương</w:t>
            </w:r>
            <w:r w:rsidR="008B616C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làm việc với</w:t>
            </w:r>
            <w:r w:rsidRPr="005846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đoàn khảo sát của Phòng Quản lý Đô thị, Phòng KHTC Quận Tây Hồ, UBND Phường Thụy Khuê khảo sát hiện trạng việc sập trần HĐSP nhà S</w:t>
            </w:r>
            <w:r w:rsidR="00323510" w:rsidRPr="00323510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(Địa điểm: Phòng họp nhà A)</w:t>
            </w:r>
          </w:p>
        </w:tc>
      </w:tr>
      <w:tr w:rsidR="00477419" w:rsidRPr="002168F8" w:rsidTr="00A777CA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20</w:t>
            </w:r>
            <w:r w:rsidR="00E3199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BA3767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4D61DC" w:rsidRDefault="007407E9" w:rsidP="00C1201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 w:rsidRPr="007407E9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 Từ ngày 20 đến 21/8:</w:t>
            </w:r>
            <w:r w:rsidR="00BF292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BF292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</w:t>
            </w:r>
            <w:r w:rsidRPr="007407E9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ác đ/c Nguyễn Kim Chi, Phương Nhân, Nguyễn Phương Thanh dự thi TN lớp TC CT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tại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Trung tâm BDCT Q.Tây Hồ</w:t>
            </w:r>
          </w:p>
          <w:p w:rsidR="009F5DEE" w:rsidRPr="00D3161E" w:rsidRDefault="009F5DEE" w:rsidP="00EC402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FA2DA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9h00</w:t>
            </w:r>
            <w:r w:rsidR="00EC4021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</w:t>
            </w:r>
            <w:r w:rsidR="00FA2DAF" w:rsidRPr="00FA2DA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10h00</w:t>
            </w:r>
            <w:r w:rsidRPr="00FA2DAF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</w:t>
            </w:r>
            <w:r w:rsidRPr="00FA2D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Gặp gỡ </w:t>
            </w:r>
            <w:r w:rsidRPr="00FA2DAF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A2D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ại diện </w:t>
            </w:r>
            <w:r w:rsidRPr="00FA2DAF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A2DAF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ại sứ quán Pháp, bà Myriam DINH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(Thành phần: Đ/c Hiệu trưởng, đ/c Nguyễn Thị Minh Điệp, GV nhóm tiếng Pháp, đ/c Nguyễn Thị Hoàn cùng học sinh lớp 12SN; </w:t>
            </w:r>
            <w:r w:rsidR="00E731B8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Địa điểm: Phòng khách 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245" w:type="dxa"/>
            <w:tcBorders>
              <w:right w:val="single" w:sz="4" w:space="0" w:color="000000"/>
            </w:tcBorders>
            <w:vAlign w:val="center"/>
          </w:tcPr>
          <w:p w:rsidR="00C53EE2" w:rsidRPr="00714EF5" w:rsidRDefault="007A5363" w:rsidP="007A5363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A5363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13h30-15h00:</w:t>
            </w:r>
            <w:r w:rsidR="00BF292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7A53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Gặp gỡ </w:t>
            </w:r>
            <w:r w:rsidRPr="007A53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ại diện tr</w:t>
            </w:r>
            <w:r w:rsidRPr="007A53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7A53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ờng </w:t>
            </w:r>
            <w:r w:rsidRPr="007A5363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 Quốc tế Tokyo - Nhật Bản</w:t>
            </w:r>
            <w:r w:rsidR="00D7248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(Chủ trì: 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/c Hiệu tr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ư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ởng. Thành phần: 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/c Ph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ươ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ng Nga và học sinh các lớp 12Anh, 12 Toán. 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ịa 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iểm: phòng H</w:t>
            </w:r>
            <w:r w:rsidRPr="007A5363">
              <w:rPr>
                <w:rFonts w:ascii="Times New Roman" w:hAnsi="Times New Roman" w:hint="eastAsia"/>
                <w:i/>
                <w:color w:val="000000" w:themeColor="text1"/>
                <w:sz w:val="30"/>
                <w:szCs w:val="30"/>
              </w:rPr>
              <w:t>Đ</w:t>
            </w:r>
            <w:r w:rsidRPr="007A536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SP nhà S)</w:t>
            </w:r>
          </w:p>
        </w:tc>
      </w:tr>
      <w:tr w:rsidR="00477419" w:rsidRPr="002168F8" w:rsidTr="00A777CA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21</w:t>
            </w:r>
            <w:r w:rsidR="00E3199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BF292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BF292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9136C9" w:rsidRPr="00375BEF" w:rsidRDefault="00323510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sz w:val="30"/>
                <w:szCs w:val="30"/>
              </w:rPr>
            </w:pPr>
            <w:r w:rsidRPr="0032351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- VP nhận HSSS chuyên môn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9245" w:type="dxa"/>
            <w:tcBorders>
              <w:right w:val="single" w:sz="4" w:space="0" w:color="000000"/>
            </w:tcBorders>
            <w:vAlign w:val="center"/>
          </w:tcPr>
          <w:p w:rsidR="000B1CD0" w:rsidRPr="00E041A6" w:rsidRDefault="000B1CD0" w:rsidP="000B1CD0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</w:p>
        </w:tc>
      </w:tr>
      <w:tr w:rsidR="00043836" w:rsidRPr="002168F8" w:rsidTr="00A777CA">
        <w:trPr>
          <w:trHeight w:val="7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</w:t>
            </w:r>
            <w:r w:rsidR="008826D4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vAlign w:val="center"/>
          </w:tcPr>
          <w:p w:rsidR="00043836" w:rsidRPr="00D94FE6" w:rsidRDefault="0045038B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2F78FD" w:rsidRDefault="002F6AE3" w:rsidP="002F78FD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7h45: </w:t>
            </w:r>
            <w:r w:rsidRPr="002F6AE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Nguyễn Kim Chi dự bồi dưỡng nghiệp vụ đánh giá ngoài</w:t>
            </w:r>
            <w:r w:rsidRPr="002F6AE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tại trường Bồi dưỡng Cán bộ Giáo dục Hà Nội</w:t>
            </w:r>
          </w:p>
          <w:p w:rsidR="006960AD" w:rsidRDefault="006960AD" w:rsidP="004D53E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</w:pPr>
            <w:r w:rsidRPr="006960AD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7h45:</w:t>
            </w:r>
            <w:r w:rsidR="004D53E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</w:t>
            </w:r>
            <w:r w:rsidRPr="006960A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Thị </w:t>
            </w:r>
            <w:r w:rsidR="004D53E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Tuyến </w:t>
            </w:r>
            <w:r w:rsidRPr="006960AD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 lớp bồi dưỡng báo cáo viên năm 2019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tại Trung tâm BDCT quận Tây Hồ (1 ngày)</w:t>
            </w:r>
          </w:p>
          <w:p w:rsidR="008252DE" w:rsidRPr="00327337" w:rsidRDefault="008252DE" w:rsidP="008252D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8252DE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8h45-13h30:</w:t>
            </w:r>
            <w:r w:rsidRPr="008252D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Giao lưu văn hóa với đoàn GV và HS các trường THPT Mishima-Kita và Kumon (Nhật Bản)</w:t>
            </w:r>
            <w:r w:rsidR="00BF292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8252DE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Chủ trì: Đ/c Hiệu trưởng;</w:t>
            </w:r>
            <w:r w:rsidRPr="008252DE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Thành phần: Đ/c Thanh Th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ủy, Hương Hương, Văn Quyên và HS</w:t>
            </w:r>
            <w:r w:rsidRPr="008252DE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 lớp 12 Nh</w:t>
            </w:r>
            <w:r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 xml:space="preserve">ật; </w:t>
            </w:r>
            <w:r w:rsidRPr="008252DE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Địa điểm: phòng HĐSP nhà S) (KH chi tiết dán tại bảng tin)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043836" w:rsidRPr="00D94FE6" w:rsidRDefault="00BA3767" w:rsidP="002E542B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245" w:type="dxa"/>
            <w:tcBorders>
              <w:right w:val="single" w:sz="4" w:space="0" w:color="000000"/>
            </w:tcBorders>
            <w:vAlign w:val="center"/>
          </w:tcPr>
          <w:p w:rsidR="004C6D8B" w:rsidRPr="00363045" w:rsidRDefault="004C6D8B" w:rsidP="00F5163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</w:tr>
      <w:tr w:rsidR="00043836" w:rsidRPr="002168F8" w:rsidTr="00A777CA">
        <w:trPr>
          <w:trHeight w:val="973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043836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23</w:t>
            </w:r>
            <w:r w:rsidR="008826D4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vAlign w:val="center"/>
          </w:tcPr>
          <w:p w:rsidR="00043836" w:rsidRPr="00D94FE6" w:rsidRDefault="00773E40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:rsidR="00262C04" w:rsidRDefault="00757CE0" w:rsidP="00EB2CF8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757CE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- Đ/c Tuyến, đ/c Binh và 10 Đại biểu chính thức dự Đại hội Đại biểu Hội LHTN Quận Tây Hồ nhiệm kỳ 2019 - 2024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tại UBND Quận Tây Hồ</w:t>
            </w:r>
          </w:p>
          <w:p w:rsidR="00757CE0" w:rsidRDefault="00757CE0" w:rsidP="00EB2CF8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075218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 Tiết 4 - Sinh hoạt: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Ký cam kết thực hiện ATGT tại lớp;</w:t>
            </w:r>
          </w:p>
          <w:p w:rsidR="00757CE0" w:rsidRPr="00757CE0" w:rsidRDefault="00757CE0" w:rsidP="00757CE0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K10, 11: Dạy chuyên đề trường học an toàn, thân thiện, bình đẳng (tiết 1)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5A0999" w:rsidRDefault="005A0999" w:rsidP="005A0999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043836" w:rsidRPr="00D94FE6" w:rsidRDefault="005A0999" w:rsidP="005A0999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Kim Chi</w:t>
            </w:r>
          </w:p>
        </w:tc>
        <w:tc>
          <w:tcPr>
            <w:tcW w:w="9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E05" w:rsidRPr="00C3691C" w:rsidRDefault="006A3B83" w:rsidP="00C3691C">
            <w:pPr>
              <w:shd w:val="clear" w:color="auto" w:fill="FFFFFF"/>
              <w:tabs>
                <w:tab w:val="left" w:pos="317"/>
              </w:tabs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13h30: </w:t>
            </w:r>
            <w:r w:rsidRPr="006A3B8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Nguyễn Xuân Sinh dự tập huấn về PCCC, CHCN</w:t>
            </w:r>
            <w:r w:rsidR="008501FE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6A3B83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tại trường THPT chuyên Nguyễn Huệ</w:t>
            </w:r>
          </w:p>
        </w:tc>
      </w:tr>
      <w:tr w:rsidR="00A8024D" w:rsidRPr="002168F8" w:rsidTr="00A777CA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A8024D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  <w:r w:rsidR="00A8024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vAlign w:val="center"/>
          </w:tcPr>
          <w:p w:rsidR="0064731E" w:rsidRDefault="0064731E" w:rsidP="0064731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A8024D" w:rsidRPr="00D94FE6" w:rsidRDefault="0064731E" w:rsidP="0064731E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Minh Hà</w:t>
            </w:r>
          </w:p>
        </w:tc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757CE0" w:rsidRDefault="00757CE0" w:rsidP="00757CE0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757CE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- Đ/c Tuyến, đ/c Binh và 10 Đại biểu chính thức dự Đại hội Đại biểu Hội LHTN Quận Tây Hồ nhiệm kỳ 2019 - 2024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tại UBND Quận Tây Hồ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8DA" w:rsidRDefault="00A708DA" w:rsidP="00A708DA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A8024D" w:rsidRPr="00D94FE6" w:rsidRDefault="00A708DA" w:rsidP="00A708DA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Minh Hà</w:t>
            </w:r>
          </w:p>
        </w:tc>
        <w:tc>
          <w:tcPr>
            <w:tcW w:w="9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78FD" w:rsidRPr="00F35C5A" w:rsidRDefault="00757CE0" w:rsidP="00757CE0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  <w:r w:rsidRPr="00757CE0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- Lễ Tổng kết khóa học Teamwork 2019</w:t>
            </w:r>
            <w:r w:rsidRPr="00757CE0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(Chủ trì: Đoàn TN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;</w:t>
            </w:r>
            <w:r w:rsidRPr="00757CE0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Thành phần: Ban Đức Dục, Đoàn TN; </w:t>
            </w:r>
            <w:r w:rsidR="0014751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Địa điểm: Hội trường Thăng Long</w:t>
            </w:r>
            <w:r w:rsidRPr="00757CE0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)</w:t>
            </w:r>
          </w:p>
        </w:tc>
      </w:tr>
      <w:tr w:rsidR="00A8024D" w:rsidRPr="002168F8" w:rsidTr="00A777CA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024D" w:rsidRPr="009A630C" w:rsidRDefault="00A8024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A8024D" w:rsidRPr="009A630C" w:rsidRDefault="00C3691C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  <w:r w:rsidR="00A8024D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</w:t>
            </w:r>
            <w:r w:rsidR="00A8024D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9A630C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327337" w:rsidRDefault="00A8024D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92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024D" w:rsidRPr="00F35C5A" w:rsidRDefault="00A8024D" w:rsidP="00C87E6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* Ghichú: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Bộ, Thành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847391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trường: www.c3chuvanan.edu.vn.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ủy, Phó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trước 11h00 thứ 5 hàng</w:t>
      </w:r>
      <w:r w:rsidR="004A21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4A21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193658">
      <w:pgSz w:w="23814" w:h="16839" w:orient="landscape" w:code="8"/>
      <w:pgMar w:top="709" w:right="1276" w:bottom="993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30696"/>
    <w:rsid w:val="000013B1"/>
    <w:rsid w:val="00004FAA"/>
    <w:rsid w:val="00014B43"/>
    <w:rsid w:val="0001522A"/>
    <w:rsid w:val="00017C06"/>
    <w:rsid w:val="0002451F"/>
    <w:rsid w:val="00026890"/>
    <w:rsid w:val="00027A9D"/>
    <w:rsid w:val="00034B82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75218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1CD0"/>
    <w:rsid w:val="000B27DA"/>
    <w:rsid w:val="000B33A2"/>
    <w:rsid w:val="000B33CE"/>
    <w:rsid w:val="000B50D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37E"/>
    <w:rsid w:val="00100ADE"/>
    <w:rsid w:val="00104407"/>
    <w:rsid w:val="001045F1"/>
    <w:rsid w:val="00107068"/>
    <w:rsid w:val="0012590A"/>
    <w:rsid w:val="001315B1"/>
    <w:rsid w:val="00131CAC"/>
    <w:rsid w:val="001347BD"/>
    <w:rsid w:val="001410D4"/>
    <w:rsid w:val="00143F8D"/>
    <w:rsid w:val="00147514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0010"/>
    <w:rsid w:val="00184D80"/>
    <w:rsid w:val="00191D6E"/>
    <w:rsid w:val="00193658"/>
    <w:rsid w:val="001A2601"/>
    <w:rsid w:val="001A2FCF"/>
    <w:rsid w:val="001A3019"/>
    <w:rsid w:val="001B1DB8"/>
    <w:rsid w:val="001B42F5"/>
    <w:rsid w:val="001B6CA8"/>
    <w:rsid w:val="001C04E6"/>
    <w:rsid w:val="001C3449"/>
    <w:rsid w:val="001C3BE8"/>
    <w:rsid w:val="001C4E95"/>
    <w:rsid w:val="001C6EC0"/>
    <w:rsid w:val="001C7669"/>
    <w:rsid w:val="001D00E3"/>
    <w:rsid w:val="001D01C2"/>
    <w:rsid w:val="001D3450"/>
    <w:rsid w:val="001D39CB"/>
    <w:rsid w:val="001D3C8B"/>
    <w:rsid w:val="001D5ADF"/>
    <w:rsid w:val="001E0A4B"/>
    <w:rsid w:val="001E77E8"/>
    <w:rsid w:val="001F10DA"/>
    <w:rsid w:val="001F4BC8"/>
    <w:rsid w:val="001F7A5D"/>
    <w:rsid w:val="002012DD"/>
    <w:rsid w:val="00207360"/>
    <w:rsid w:val="002168F8"/>
    <w:rsid w:val="002226C4"/>
    <w:rsid w:val="002240EF"/>
    <w:rsid w:val="00224C1D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414F"/>
    <w:rsid w:val="00287705"/>
    <w:rsid w:val="0029796F"/>
    <w:rsid w:val="00297D6A"/>
    <w:rsid w:val="00297F42"/>
    <w:rsid w:val="002A5363"/>
    <w:rsid w:val="002B1A68"/>
    <w:rsid w:val="002B5D37"/>
    <w:rsid w:val="002C64B8"/>
    <w:rsid w:val="002C6750"/>
    <w:rsid w:val="002C676F"/>
    <w:rsid w:val="002D29BE"/>
    <w:rsid w:val="002D4FC6"/>
    <w:rsid w:val="002D69BC"/>
    <w:rsid w:val="002E038F"/>
    <w:rsid w:val="002E2F27"/>
    <w:rsid w:val="002E542B"/>
    <w:rsid w:val="002F0431"/>
    <w:rsid w:val="002F2538"/>
    <w:rsid w:val="002F400C"/>
    <w:rsid w:val="002F4145"/>
    <w:rsid w:val="002F6AE3"/>
    <w:rsid w:val="002F6ED9"/>
    <w:rsid w:val="002F78FD"/>
    <w:rsid w:val="003029D2"/>
    <w:rsid w:val="0031172F"/>
    <w:rsid w:val="00314913"/>
    <w:rsid w:val="00320338"/>
    <w:rsid w:val="00323510"/>
    <w:rsid w:val="003242D2"/>
    <w:rsid w:val="003271BD"/>
    <w:rsid w:val="00327337"/>
    <w:rsid w:val="003279C0"/>
    <w:rsid w:val="00332E9A"/>
    <w:rsid w:val="003332E2"/>
    <w:rsid w:val="00333933"/>
    <w:rsid w:val="00337E16"/>
    <w:rsid w:val="00344B76"/>
    <w:rsid w:val="00346836"/>
    <w:rsid w:val="00350799"/>
    <w:rsid w:val="0035370B"/>
    <w:rsid w:val="00353EE9"/>
    <w:rsid w:val="003557E7"/>
    <w:rsid w:val="00363045"/>
    <w:rsid w:val="00365AF7"/>
    <w:rsid w:val="0037557D"/>
    <w:rsid w:val="00375BEF"/>
    <w:rsid w:val="003806BE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3F9"/>
    <w:rsid w:val="003A396D"/>
    <w:rsid w:val="003B4947"/>
    <w:rsid w:val="003C36C3"/>
    <w:rsid w:val="003C4F4C"/>
    <w:rsid w:val="003C4F8C"/>
    <w:rsid w:val="003C7BD8"/>
    <w:rsid w:val="003D0F6D"/>
    <w:rsid w:val="003D4EEA"/>
    <w:rsid w:val="003F2628"/>
    <w:rsid w:val="003F6CF1"/>
    <w:rsid w:val="004042B4"/>
    <w:rsid w:val="0041111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38B"/>
    <w:rsid w:val="004505B6"/>
    <w:rsid w:val="00451A73"/>
    <w:rsid w:val="00456C15"/>
    <w:rsid w:val="00457215"/>
    <w:rsid w:val="00463538"/>
    <w:rsid w:val="00463D03"/>
    <w:rsid w:val="00464856"/>
    <w:rsid w:val="00471599"/>
    <w:rsid w:val="004737F2"/>
    <w:rsid w:val="00474FBE"/>
    <w:rsid w:val="00475AD0"/>
    <w:rsid w:val="00477419"/>
    <w:rsid w:val="0048079A"/>
    <w:rsid w:val="00480D09"/>
    <w:rsid w:val="00480E5F"/>
    <w:rsid w:val="004814EB"/>
    <w:rsid w:val="0048416B"/>
    <w:rsid w:val="00485101"/>
    <w:rsid w:val="00491645"/>
    <w:rsid w:val="00492708"/>
    <w:rsid w:val="004936B5"/>
    <w:rsid w:val="004A2140"/>
    <w:rsid w:val="004A4D89"/>
    <w:rsid w:val="004A7DF8"/>
    <w:rsid w:val="004B0C07"/>
    <w:rsid w:val="004B161E"/>
    <w:rsid w:val="004B45D6"/>
    <w:rsid w:val="004B661F"/>
    <w:rsid w:val="004C072B"/>
    <w:rsid w:val="004C0EF6"/>
    <w:rsid w:val="004C1431"/>
    <w:rsid w:val="004C45BA"/>
    <w:rsid w:val="004C5170"/>
    <w:rsid w:val="004C6D8B"/>
    <w:rsid w:val="004C6DC4"/>
    <w:rsid w:val="004D127E"/>
    <w:rsid w:val="004D46CD"/>
    <w:rsid w:val="004D53EE"/>
    <w:rsid w:val="004D61DC"/>
    <w:rsid w:val="004D6322"/>
    <w:rsid w:val="004D7043"/>
    <w:rsid w:val="004D743E"/>
    <w:rsid w:val="004E3C6D"/>
    <w:rsid w:val="004E4582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4154"/>
    <w:rsid w:val="00526F1D"/>
    <w:rsid w:val="00536334"/>
    <w:rsid w:val="00537F9F"/>
    <w:rsid w:val="00540494"/>
    <w:rsid w:val="00540FCD"/>
    <w:rsid w:val="00547539"/>
    <w:rsid w:val="00547772"/>
    <w:rsid w:val="005521CE"/>
    <w:rsid w:val="005547BD"/>
    <w:rsid w:val="005610DC"/>
    <w:rsid w:val="00564159"/>
    <w:rsid w:val="005661EA"/>
    <w:rsid w:val="00567F03"/>
    <w:rsid w:val="00570E74"/>
    <w:rsid w:val="005736EA"/>
    <w:rsid w:val="005754E4"/>
    <w:rsid w:val="00575FD0"/>
    <w:rsid w:val="00577D79"/>
    <w:rsid w:val="005832E4"/>
    <w:rsid w:val="00584644"/>
    <w:rsid w:val="00596A7D"/>
    <w:rsid w:val="00596D98"/>
    <w:rsid w:val="005A0999"/>
    <w:rsid w:val="005A0A2E"/>
    <w:rsid w:val="005A61A1"/>
    <w:rsid w:val="005B02B9"/>
    <w:rsid w:val="005B3064"/>
    <w:rsid w:val="005B36EC"/>
    <w:rsid w:val="005B6904"/>
    <w:rsid w:val="005B7CB5"/>
    <w:rsid w:val="005C15B2"/>
    <w:rsid w:val="005C39CF"/>
    <w:rsid w:val="005D3E68"/>
    <w:rsid w:val="005D441A"/>
    <w:rsid w:val="005D6035"/>
    <w:rsid w:val="005E3CCA"/>
    <w:rsid w:val="005E76CA"/>
    <w:rsid w:val="005F06C2"/>
    <w:rsid w:val="005F1F42"/>
    <w:rsid w:val="005F3366"/>
    <w:rsid w:val="005F3A83"/>
    <w:rsid w:val="005F3F46"/>
    <w:rsid w:val="005F6816"/>
    <w:rsid w:val="0060096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4731E"/>
    <w:rsid w:val="0065631D"/>
    <w:rsid w:val="006602C5"/>
    <w:rsid w:val="0066276F"/>
    <w:rsid w:val="00662E7C"/>
    <w:rsid w:val="00663C80"/>
    <w:rsid w:val="00667803"/>
    <w:rsid w:val="006756A4"/>
    <w:rsid w:val="006833EF"/>
    <w:rsid w:val="00683B90"/>
    <w:rsid w:val="00683D0D"/>
    <w:rsid w:val="00684DAC"/>
    <w:rsid w:val="00690F24"/>
    <w:rsid w:val="00692375"/>
    <w:rsid w:val="00693A4B"/>
    <w:rsid w:val="00694A83"/>
    <w:rsid w:val="006960AD"/>
    <w:rsid w:val="006A1B45"/>
    <w:rsid w:val="006A3B53"/>
    <w:rsid w:val="006A3B83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C"/>
    <w:rsid w:val="006F66A6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30A8B"/>
    <w:rsid w:val="00732964"/>
    <w:rsid w:val="0073326F"/>
    <w:rsid w:val="00733D4F"/>
    <w:rsid w:val="00740720"/>
    <w:rsid w:val="007407E9"/>
    <w:rsid w:val="007414F3"/>
    <w:rsid w:val="007417ED"/>
    <w:rsid w:val="00742FFE"/>
    <w:rsid w:val="00743370"/>
    <w:rsid w:val="0075139F"/>
    <w:rsid w:val="00756A3C"/>
    <w:rsid w:val="007579D1"/>
    <w:rsid w:val="00757CE0"/>
    <w:rsid w:val="0076140B"/>
    <w:rsid w:val="00773E40"/>
    <w:rsid w:val="00774A10"/>
    <w:rsid w:val="00775220"/>
    <w:rsid w:val="007758C9"/>
    <w:rsid w:val="0078290D"/>
    <w:rsid w:val="00794233"/>
    <w:rsid w:val="00796426"/>
    <w:rsid w:val="00797D21"/>
    <w:rsid w:val="007A4344"/>
    <w:rsid w:val="007A4658"/>
    <w:rsid w:val="007A5363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390B"/>
    <w:rsid w:val="007D3B8B"/>
    <w:rsid w:val="007D7155"/>
    <w:rsid w:val="007E0FFB"/>
    <w:rsid w:val="007E1AC2"/>
    <w:rsid w:val="007E1B9A"/>
    <w:rsid w:val="007E50AD"/>
    <w:rsid w:val="007E6F0D"/>
    <w:rsid w:val="007F1180"/>
    <w:rsid w:val="00803E05"/>
    <w:rsid w:val="008172E1"/>
    <w:rsid w:val="00820FF2"/>
    <w:rsid w:val="008231BE"/>
    <w:rsid w:val="0082366E"/>
    <w:rsid w:val="008252DE"/>
    <w:rsid w:val="008264AE"/>
    <w:rsid w:val="00827D53"/>
    <w:rsid w:val="008333CC"/>
    <w:rsid w:val="00840849"/>
    <w:rsid w:val="008443DF"/>
    <w:rsid w:val="008450D3"/>
    <w:rsid w:val="00847391"/>
    <w:rsid w:val="00847D98"/>
    <w:rsid w:val="008501FE"/>
    <w:rsid w:val="00853DF2"/>
    <w:rsid w:val="0085446D"/>
    <w:rsid w:val="00854FC1"/>
    <w:rsid w:val="008550D1"/>
    <w:rsid w:val="00860062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B616C"/>
    <w:rsid w:val="008C2D23"/>
    <w:rsid w:val="008C3835"/>
    <w:rsid w:val="008C545C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0686E"/>
    <w:rsid w:val="00910407"/>
    <w:rsid w:val="009136C9"/>
    <w:rsid w:val="00914DAF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3CEC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DEE"/>
    <w:rsid w:val="009F5E86"/>
    <w:rsid w:val="00A00EDC"/>
    <w:rsid w:val="00A057CE"/>
    <w:rsid w:val="00A072F3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08DA"/>
    <w:rsid w:val="00A730BC"/>
    <w:rsid w:val="00A730F6"/>
    <w:rsid w:val="00A777CA"/>
    <w:rsid w:val="00A8024D"/>
    <w:rsid w:val="00A80BB7"/>
    <w:rsid w:val="00A919E5"/>
    <w:rsid w:val="00A9621B"/>
    <w:rsid w:val="00A97E40"/>
    <w:rsid w:val="00AA23C1"/>
    <w:rsid w:val="00AA586E"/>
    <w:rsid w:val="00AB001D"/>
    <w:rsid w:val="00AB3FAA"/>
    <w:rsid w:val="00AB750E"/>
    <w:rsid w:val="00AD1FF3"/>
    <w:rsid w:val="00AD2551"/>
    <w:rsid w:val="00AE18B7"/>
    <w:rsid w:val="00AF4552"/>
    <w:rsid w:val="00B00135"/>
    <w:rsid w:val="00B00E21"/>
    <w:rsid w:val="00B00EA9"/>
    <w:rsid w:val="00B1101D"/>
    <w:rsid w:val="00B130C8"/>
    <w:rsid w:val="00B171DE"/>
    <w:rsid w:val="00B175D6"/>
    <w:rsid w:val="00B21E77"/>
    <w:rsid w:val="00B24BA2"/>
    <w:rsid w:val="00B278E5"/>
    <w:rsid w:val="00B3125F"/>
    <w:rsid w:val="00B3306E"/>
    <w:rsid w:val="00B359F3"/>
    <w:rsid w:val="00B4026A"/>
    <w:rsid w:val="00B4146F"/>
    <w:rsid w:val="00B43675"/>
    <w:rsid w:val="00B43A09"/>
    <w:rsid w:val="00B450AA"/>
    <w:rsid w:val="00B50620"/>
    <w:rsid w:val="00B51466"/>
    <w:rsid w:val="00B57E71"/>
    <w:rsid w:val="00B64710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C45"/>
    <w:rsid w:val="00B91DC2"/>
    <w:rsid w:val="00B923A6"/>
    <w:rsid w:val="00B92724"/>
    <w:rsid w:val="00B96A1F"/>
    <w:rsid w:val="00BA3767"/>
    <w:rsid w:val="00BA7058"/>
    <w:rsid w:val="00BA7FD5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37F6"/>
    <w:rsid w:val="00C04752"/>
    <w:rsid w:val="00C10F5E"/>
    <w:rsid w:val="00C1201D"/>
    <w:rsid w:val="00C12A44"/>
    <w:rsid w:val="00C13461"/>
    <w:rsid w:val="00C22BEF"/>
    <w:rsid w:val="00C23AB6"/>
    <w:rsid w:val="00C25B1F"/>
    <w:rsid w:val="00C352CC"/>
    <w:rsid w:val="00C35664"/>
    <w:rsid w:val="00C3691C"/>
    <w:rsid w:val="00C41C05"/>
    <w:rsid w:val="00C41DDE"/>
    <w:rsid w:val="00C424FD"/>
    <w:rsid w:val="00C43CFB"/>
    <w:rsid w:val="00C44902"/>
    <w:rsid w:val="00C46B16"/>
    <w:rsid w:val="00C4749C"/>
    <w:rsid w:val="00C52DA9"/>
    <w:rsid w:val="00C5387E"/>
    <w:rsid w:val="00C53EE2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5E87"/>
    <w:rsid w:val="00C967EF"/>
    <w:rsid w:val="00CA262C"/>
    <w:rsid w:val="00CA4E1C"/>
    <w:rsid w:val="00CB42EA"/>
    <w:rsid w:val="00CB4698"/>
    <w:rsid w:val="00CB767A"/>
    <w:rsid w:val="00CC0EA9"/>
    <w:rsid w:val="00CC17CF"/>
    <w:rsid w:val="00CC3FAE"/>
    <w:rsid w:val="00CC704B"/>
    <w:rsid w:val="00CD05C8"/>
    <w:rsid w:val="00CD489C"/>
    <w:rsid w:val="00CD5F9A"/>
    <w:rsid w:val="00CD6663"/>
    <w:rsid w:val="00CE0988"/>
    <w:rsid w:val="00CE09E2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161E"/>
    <w:rsid w:val="00D33A6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6C05"/>
    <w:rsid w:val="00D7248D"/>
    <w:rsid w:val="00D94FE6"/>
    <w:rsid w:val="00D96169"/>
    <w:rsid w:val="00D976AF"/>
    <w:rsid w:val="00DB06CB"/>
    <w:rsid w:val="00DB1582"/>
    <w:rsid w:val="00DC42FD"/>
    <w:rsid w:val="00DC5ECC"/>
    <w:rsid w:val="00DD0CA0"/>
    <w:rsid w:val="00DD6D41"/>
    <w:rsid w:val="00DE4344"/>
    <w:rsid w:val="00DE49FA"/>
    <w:rsid w:val="00DE7312"/>
    <w:rsid w:val="00DE7862"/>
    <w:rsid w:val="00DF12C9"/>
    <w:rsid w:val="00DF2135"/>
    <w:rsid w:val="00E0115B"/>
    <w:rsid w:val="00E02F42"/>
    <w:rsid w:val="00E031B7"/>
    <w:rsid w:val="00E0385F"/>
    <w:rsid w:val="00E041A6"/>
    <w:rsid w:val="00E071B6"/>
    <w:rsid w:val="00E07488"/>
    <w:rsid w:val="00E1231B"/>
    <w:rsid w:val="00E16F1E"/>
    <w:rsid w:val="00E21D64"/>
    <w:rsid w:val="00E25595"/>
    <w:rsid w:val="00E263E3"/>
    <w:rsid w:val="00E265FD"/>
    <w:rsid w:val="00E27486"/>
    <w:rsid w:val="00E31999"/>
    <w:rsid w:val="00E32668"/>
    <w:rsid w:val="00E34F5D"/>
    <w:rsid w:val="00E3684A"/>
    <w:rsid w:val="00E370A6"/>
    <w:rsid w:val="00E3784D"/>
    <w:rsid w:val="00E43FF5"/>
    <w:rsid w:val="00E503EB"/>
    <w:rsid w:val="00E50739"/>
    <w:rsid w:val="00E53229"/>
    <w:rsid w:val="00E57E23"/>
    <w:rsid w:val="00E63FAF"/>
    <w:rsid w:val="00E66D6A"/>
    <w:rsid w:val="00E731B8"/>
    <w:rsid w:val="00E76AC1"/>
    <w:rsid w:val="00E83FD6"/>
    <w:rsid w:val="00E922C7"/>
    <w:rsid w:val="00E949EE"/>
    <w:rsid w:val="00E95FD1"/>
    <w:rsid w:val="00EA43E0"/>
    <w:rsid w:val="00EA5F4B"/>
    <w:rsid w:val="00EB2CF8"/>
    <w:rsid w:val="00EB3694"/>
    <w:rsid w:val="00EB41D4"/>
    <w:rsid w:val="00EB5610"/>
    <w:rsid w:val="00EC0B93"/>
    <w:rsid w:val="00EC18AE"/>
    <w:rsid w:val="00EC23D6"/>
    <w:rsid w:val="00EC2DF3"/>
    <w:rsid w:val="00EC2F05"/>
    <w:rsid w:val="00EC4021"/>
    <w:rsid w:val="00EC5654"/>
    <w:rsid w:val="00EC7A3D"/>
    <w:rsid w:val="00ED1557"/>
    <w:rsid w:val="00EE1E8C"/>
    <w:rsid w:val="00EE5D2A"/>
    <w:rsid w:val="00EF15C4"/>
    <w:rsid w:val="00EF23C9"/>
    <w:rsid w:val="00EF5094"/>
    <w:rsid w:val="00F06EEB"/>
    <w:rsid w:val="00F11B10"/>
    <w:rsid w:val="00F150E6"/>
    <w:rsid w:val="00F22BA3"/>
    <w:rsid w:val="00F241CF"/>
    <w:rsid w:val="00F27C97"/>
    <w:rsid w:val="00F30294"/>
    <w:rsid w:val="00F303A3"/>
    <w:rsid w:val="00F30696"/>
    <w:rsid w:val="00F35C5A"/>
    <w:rsid w:val="00F36193"/>
    <w:rsid w:val="00F37DB8"/>
    <w:rsid w:val="00F427F4"/>
    <w:rsid w:val="00F45CDB"/>
    <w:rsid w:val="00F46427"/>
    <w:rsid w:val="00F469F7"/>
    <w:rsid w:val="00F51639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012"/>
    <w:rsid w:val="00F910F0"/>
    <w:rsid w:val="00F912EA"/>
    <w:rsid w:val="00F93910"/>
    <w:rsid w:val="00FA2CE0"/>
    <w:rsid w:val="00FA2DAF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44FF"/>
    <w:rsid w:val="00FD5893"/>
    <w:rsid w:val="00FD5FE0"/>
    <w:rsid w:val="00FE1B2E"/>
    <w:rsid w:val="00FE3038"/>
    <w:rsid w:val="00FE437A"/>
    <w:rsid w:val="00FE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6F4-D3A9-4468-B793-CC1F40FD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50</cp:revision>
  <cp:lastPrinted>2019-07-24T04:56:00Z</cp:lastPrinted>
  <dcterms:created xsi:type="dcterms:W3CDTF">2019-08-11T02:45:00Z</dcterms:created>
  <dcterms:modified xsi:type="dcterms:W3CDTF">2019-08-19T00:44:00Z</dcterms:modified>
</cp:coreProperties>
</file>