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ACFC" w14:textId="118EAF3D" w:rsidR="00DF33B4" w:rsidRPr="004F0252" w:rsidRDefault="004F0252" w:rsidP="00DF33B4">
      <w:pPr>
        <w:jc w:val="center"/>
        <w:rPr>
          <w:b/>
          <w:bCs/>
          <w:sz w:val="36"/>
          <w:szCs w:val="34"/>
        </w:rPr>
      </w:pPr>
      <w:r w:rsidRPr="004F0252">
        <w:rPr>
          <w:b/>
          <w:bCs/>
          <w:sz w:val="36"/>
          <w:szCs w:val="34"/>
        </w:rPr>
        <w:t>THÔNG BÁO</w:t>
      </w:r>
    </w:p>
    <w:p w14:paraId="2578E611" w14:textId="45BD2021" w:rsidR="004F0252" w:rsidRPr="00B62E05" w:rsidRDefault="004F0252" w:rsidP="00DF33B4">
      <w:pPr>
        <w:ind w:left="990"/>
        <w:jc w:val="both"/>
        <w:rPr>
          <w:b/>
          <w:bCs/>
          <w:i/>
          <w:iCs/>
        </w:rPr>
      </w:pPr>
      <w:bookmarkStart w:id="0" w:name="_GoBack"/>
      <w:r w:rsidRPr="00B62E05">
        <w:rPr>
          <w:b/>
          <w:bCs/>
          <w:i/>
          <w:iCs/>
        </w:rPr>
        <w:t xml:space="preserve">V/v: </w:t>
      </w:r>
      <w:proofErr w:type="spellStart"/>
      <w:r w:rsidRPr="00B62E05">
        <w:rPr>
          <w:b/>
          <w:bCs/>
          <w:i/>
          <w:iCs/>
        </w:rPr>
        <w:t>Tổ</w:t>
      </w:r>
      <w:proofErr w:type="spellEnd"/>
      <w:r w:rsidRPr="00B62E05">
        <w:rPr>
          <w:b/>
          <w:bCs/>
          <w:i/>
          <w:iCs/>
        </w:rPr>
        <w:t xml:space="preserve"> </w:t>
      </w:r>
      <w:proofErr w:type="spellStart"/>
      <w:r w:rsidRPr="00B62E05">
        <w:rPr>
          <w:b/>
          <w:bCs/>
          <w:i/>
          <w:iCs/>
        </w:rPr>
        <w:t>chức</w:t>
      </w:r>
      <w:proofErr w:type="spellEnd"/>
      <w:r w:rsidRPr="00B62E05">
        <w:rPr>
          <w:b/>
          <w:bCs/>
          <w:i/>
          <w:iCs/>
        </w:rPr>
        <w:t xml:space="preserve"> </w:t>
      </w:r>
      <w:proofErr w:type="spellStart"/>
      <w:r w:rsidRPr="00B62E05">
        <w:rPr>
          <w:b/>
          <w:bCs/>
          <w:i/>
          <w:iCs/>
        </w:rPr>
        <w:t>kiểm</w:t>
      </w:r>
      <w:proofErr w:type="spellEnd"/>
      <w:r w:rsidRPr="00B62E05">
        <w:rPr>
          <w:b/>
          <w:bCs/>
          <w:i/>
          <w:iCs/>
        </w:rPr>
        <w:t xml:space="preserve"> </w:t>
      </w:r>
      <w:proofErr w:type="spellStart"/>
      <w:r w:rsidRPr="00B62E05">
        <w:rPr>
          <w:b/>
          <w:bCs/>
          <w:i/>
          <w:iCs/>
        </w:rPr>
        <w:t>tra</w:t>
      </w:r>
      <w:proofErr w:type="spellEnd"/>
      <w:r w:rsidRPr="00B62E05">
        <w:rPr>
          <w:b/>
          <w:bCs/>
          <w:i/>
          <w:iCs/>
        </w:rPr>
        <w:t xml:space="preserve"> IELTS </w:t>
      </w:r>
      <w:proofErr w:type="spellStart"/>
      <w:r w:rsidRPr="00B62E05">
        <w:rPr>
          <w:b/>
          <w:bCs/>
          <w:i/>
          <w:iCs/>
        </w:rPr>
        <w:t>tại</w:t>
      </w:r>
      <w:proofErr w:type="spellEnd"/>
      <w:r w:rsidRPr="00B62E05">
        <w:rPr>
          <w:b/>
          <w:bCs/>
          <w:i/>
          <w:iCs/>
        </w:rPr>
        <w:t xml:space="preserve"> </w:t>
      </w:r>
      <w:proofErr w:type="spellStart"/>
      <w:r w:rsidRPr="00B62E05">
        <w:rPr>
          <w:b/>
          <w:bCs/>
          <w:i/>
          <w:iCs/>
        </w:rPr>
        <w:t>trường</w:t>
      </w:r>
      <w:proofErr w:type="spellEnd"/>
      <w:r w:rsidRPr="00B62E05">
        <w:rPr>
          <w:b/>
          <w:bCs/>
          <w:i/>
          <w:iCs/>
        </w:rPr>
        <w:t xml:space="preserve"> THPT Chu </w:t>
      </w:r>
      <w:proofErr w:type="spellStart"/>
      <w:r w:rsidRPr="00B62E05">
        <w:rPr>
          <w:b/>
          <w:bCs/>
          <w:i/>
          <w:iCs/>
        </w:rPr>
        <w:t>Văn</w:t>
      </w:r>
      <w:proofErr w:type="spellEnd"/>
      <w:r w:rsidRPr="00B62E05">
        <w:rPr>
          <w:b/>
          <w:bCs/>
          <w:i/>
          <w:iCs/>
        </w:rPr>
        <w:t xml:space="preserve"> An</w:t>
      </w:r>
    </w:p>
    <w:bookmarkEnd w:id="0"/>
    <w:p w14:paraId="34112D5E" w14:textId="139E60F1" w:rsidR="004F0252" w:rsidRDefault="004F0252" w:rsidP="00DF33B4">
      <w:pPr>
        <w:ind w:left="990"/>
        <w:jc w:val="both"/>
      </w:pPr>
    </w:p>
    <w:p w14:paraId="0E40F1B8" w14:textId="7280F404" w:rsidR="004F0252" w:rsidRDefault="004F0252" w:rsidP="004F0252">
      <w:pPr>
        <w:ind w:firstLine="720"/>
        <w:jc w:val="both"/>
      </w:pPr>
      <w:proofErr w:type="spellStart"/>
      <w:r>
        <w:t>Ngày</w:t>
      </w:r>
      <w:proofErr w:type="spellEnd"/>
      <w:r>
        <w:t xml:space="preserve"> nay </w:t>
      </w:r>
      <w:proofErr w:type="spellStart"/>
      <w:r>
        <w:t>điểm</w:t>
      </w:r>
      <w:proofErr w:type="spellEnd"/>
      <w:r>
        <w:t xml:space="preserve"> IELTS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THPT,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du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,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Smartcom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IELTS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</w:t>
      </w:r>
      <w:r>
        <w:t>ng</w:t>
      </w:r>
      <w:proofErr w:type="spellEnd"/>
      <w:r>
        <w:t xml:space="preserve"> THPT Chu </w:t>
      </w:r>
      <w:proofErr w:type="spellStart"/>
      <w:r>
        <w:t>Văn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khối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10, 11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.  </w:t>
      </w:r>
    </w:p>
    <w:p w14:paraId="6C85E992" w14:textId="656EA0D0" w:rsidR="004F0252" w:rsidRDefault="004F0252" w:rsidP="004F0252">
      <w:pPr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14:paraId="685E7C0D" w14:textId="77777777" w:rsidR="004F0252" w:rsidRDefault="004F0252" w:rsidP="004F0252">
      <w:pPr>
        <w:pStyle w:val="ListParagraph"/>
        <w:numPr>
          <w:ilvl w:val="0"/>
          <w:numId w:val="3"/>
        </w:numPr>
        <w:jc w:val="both"/>
      </w:pPr>
      <w:proofErr w:type="spellStart"/>
      <w:r w:rsidRPr="00C7496E">
        <w:rPr>
          <w:b/>
          <w:bCs/>
          <w:i/>
          <w:iCs/>
        </w:rPr>
        <w:t>Thời</w:t>
      </w:r>
      <w:proofErr w:type="spellEnd"/>
      <w:r w:rsidRPr="00C7496E">
        <w:rPr>
          <w:b/>
          <w:bCs/>
          <w:i/>
          <w:iCs/>
        </w:rPr>
        <w:t xml:space="preserve"> </w:t>
      </w:r>
      <w:proofErr w:type="spellStart"/>
      <w:r w:rsidRPr="00C7496E">
        <w:rPr>
          <w:b/>
          <w:bCs/>
          <w:i/>
          <w:iCs/>
        </w:rPr>
        <w:t>gian</w:t>
      </w:r>
      <w:proofErr w:type="spellEnd"/>
      <w:r>
        <w:t xml:space="preserve">: 14h00 – 17h00 </w:t>
      </w:r>
      <w:proofErr w:type="spellStart"/>
      <w:r>
        <w:t>thứ</w:t>
      </w:r>
      <w:proofErr w:type="spellEnd"/>
      <w:r>
        <w:t xml:space="preserve"> 5, </w:t>
      </w:r>
      <w:proofErr w:type="spellStart"/>
      <w:r>
        <w:t>ngày</w:t>
      </w:r>
      <w:proofErr w:type="spellEnd"/>
      <w:r>
        <w:t xml:space="preserve"> 10 </w:t>
      </w:r>
      <w:proofErr w:type="spellStart"/>
      <w:r>
        <w:t>tháng</w:t>
      </w:r>
      <w:proofErr w:type="spellEnd"/>
      <w:r>
        <w:t xml:space="preserve"> 9 </w:t>
      </w:r>
      <w:proofErr w:type="spellStart"/>
      <w:r>
        <w:t>năm</w:t>
      </w:r>
      <w:proofErr w:type="spellEnd"/>
      <w:r>
        <w:t xml:space="preserve"> 2020</w:t>
      </w:r>
    </w:p>
    <w:p w14:paraId="0BC9DBDD" w14:textId="77777777" w:rsidR="004F0252" w:rsidRDefault="004F0252" w:rsidP="004F0252">
      <w:pPr>
        <w:pStyle w:val="ListParagraph"/>
        <w:numPr>
          <w:ilvl w:val="0"/>
          <w:numId w:val="3"/>
        </w:numPr>
        <w:jc w:val="both"/>
      </w:pPr>
      <w:proofErr w:type="spellStart"/>
      <w:r w:rsidRPr="00C7496E">
        <w:rPr>
          <w:b/>
          <w:bCs/>
          <w:i/>
          <w:iCs/>
        </w:rPr>
        <w:t>Địa</w:t>
      </w:r>
      <w:proofErr w:type="spellEnd"/>
      <w:r w:rsidRPr="00C7496E">
        <w:rPr>
          <w:b/>
          <w:bCs/>
          <w:i/>
          <w:iCs/>
        </w:rPr>
        <w:t xml:space="preserve"> </w:t>
      </w:r>
      <w:proofErr w:type="spellStart"/>
      <w:r w:rsidRPr="00C7496E">
        <w:rPr>
          <w:b/>
          <w:bCs/>
          <w:i/>
          <w:iCs/>
        </w:rPr>
        <w:t>điểm</w:t>
      </w:r>
      <w:proofErr w:type="spellEnd"/>
      <w:r>
        <w:t xml:space="preserve">: </w:t>
      </w:r>
      <w:proofErr w:type="spellStart"/>
      <w:r>
        <w:t>Trường</w:t>
      </w:r>
      <w:proofErr w:type="spellEnd"/>
      <w:r>
        <w:t xml:space="preserve"> THPT Chu </w:t>
      </w:r>
      <w:proofErr w:type="spellStart"/>
      <w:r>
        <w:t>Văn</w:t>
      </w:r>
      <w:proofErr w:type="spellEnd"/>
      <w:r>
        <w:t xml:space="preserve"> An</w:t>
      </w:r>
    </w:p>
    <w:p w14:paraId="5A04584B" w14:textId="77777777" w:rsidR="004F0252" w:rsidRDefault="004F0252" w:rsidP="004F0252">
      <w:pPr>
        <w:pStyle w:val="ListParagraph"/>
        <w:numPr>
          <w:ilvl w:val="0"/>
          <w:numId w:val="3"/>
        </w:numPr>
        <w:jc w:val="both"/>
      </w:pPr>
      <w:proofErr w:type="spellStart"/>
      <w:r>
        <w:t>Phòng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: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01 </w:t>
      </w:r>
      <w:proofErr w:type="spellStart"/>
      <w:r>
        <w:t>ngày</w:t>
      </w:r>
      <w:proofErr w:type="spellEnd"/>
      <w:r>
        <w:t>.</w:t>
      </w:r>
    </w:p>
    <w:p w14:paraId="73BC191F" w14:textId="77777777" w:rsidR="004F0252" w:rsidRDefault="004F0252" w:rsidP="004F0252">
      <w:pPr>
        <w:pStyle w:val="ListParagraph"/>
        <w:numPr>
          <w:ilvl w:val="0"/>
          <w:numId w:val="3"/>
        </w:numPr>
        <w:jc w:val="both"/>
      </w:pP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bút</w:t>
      </w:r>
      <w:proofErr w:type="spellEnd"/>
      <w:r>
        <w:t xml:space="preserve"> </w:t>
      </w:r>
      <w:proofErr w:type="spellStart"/>
      <w:r>
        <w:t>chì</w:t>
      </w:r>
      <w:proofErr w:type="spellEnd"/>
      <w:r>
        <w:t xml:space="preserve">, </w:t>
      </w:r>
      <w:proofErr w:type="spellStart"/>
      <w:r>
        <w:t>tẩy</w:t>
      </w:r>
      <w:proofErr w:type="spellEnd"/>
      <w:r>
        <w:t xml:space="preserve">, </w:t>
      </w:r>
      <w:proofErr w:type="spellStart"/>
      <w:r>
        <w:t>giấy</w:t>
      </w:r>
      <w:proofErr w:type="spellEnd"/>
      <w:r>
        <w:t xml:space="preserve"> A4 </w:t>
      </w:r>
      <w:proofErr w:type="spellStart"/>
      <w:r>
        <w:t>trắng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nháp</w:t>
      </w:r>
      <w:proofErr w:type="spellEnd"/>
      <w:r>
        <w:t xml:space="preserve">, 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>.</w:t>
      </w:r>
    </w:p>
    <w:p w14:paraId="121CBF56" w14:textId="77777777" w:rsidR="004F0252" w:rsidRDefault="004F0252" w:rsidP="004F0252">
      <w:pPr>
        <w:pStyle w:val="ListParagraph"/>
        <w:numPr>
          <w:ilvl w:val="0"/>
          <w:numId w:val="3"/>
        </w:numPr>
        <w:jc w:val="both"/>
      </w:pP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,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vở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thi</w:t>
      </w:r>
      <w:proofErr w:type="spellEnd"/>
      <w:r>
        <w:t>.</w:t>
      </w:r>
    </w:p>
    <w:p w14:paraId="73E5107E" w14:textId="5C0E9D79" w:rsidR="004F0252" w:rsidRDefault="004F0252" w:rsidP="00B10607">
      <w:pPr>
        <w:pStyle w:val="ListParagraph"/>
        <w:numPr>
          <w:ilvl w:val="0"/>
          <w:numId w:val="3"/>
        </w:numPr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,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 w:rsidR="00B10607">
        <w:t>làm</w:t>
      </w:r>
      <w:proofErr w:type="spellEnd"/>
      <w:r w:rsidR="00B10607">
        <w:t xml:space="preserve"> </w:t>
      </w:r>
      <w:proofErr w:type="spellStart"/>
      <w:r w:rsidR="00B10607">
        <w:t>bài</w:t>
      </w:r>
      <w:proofErr w:type="spellEnd"/>
      <w:r w:rsidR="00B10607">
        <w:t xml:space="preserve"> do </w:t>
      </w:r>
      <w:proofErr w:type="spellStart"/>
      <w:r w:rsidR="00B10607">
        <w:t>trung</w:t>
      </w:r>
      <w:proofErr w:type="spellEnd"/>
      <w:r w:rsidR="00B10607">
        <w:t xml:space="preserve"> </w:t>
      </w:r>
      <w:proofErr w:type="spellStart"/>
      <w:r w:rsidR="00B10607">
        <w:t>tâm</w:t>
      </w:r>
      <w:proofErr w:type="spellEnd"/>
      <w:r w:rsidR="00B10607">
        <w:t xml:space="preserve"> </w:t>
      </w:r>
      <w:proofErr w:type="spellStart"/>
      <w:r w:rsidR="00B10607">
        <w:t>Smartcom</w:t>
      </w:r>
      <w:proofErr w:type="spellEnd"/>
      <w:r w:rsidR="00B10607">
        <w:t xml:space="preserve"> </w:t>
      </w:r>
      <w:proofErr w:type="spellStart"/>
      <w:r w:rsidR="00B10607">
        <w:t>cung</w:t>
      </w:r>
      <w:proofErr w:type="spellEnd"/>
      <w:r w:rsidR="00B10607">
        <w:t xml:space="preserve"> </w:t>
      </w:r>
      <w:proofErr w:type="spellStart"/>
      <w:r w:rsidR="00B10607">
        <w:t>cấp</w:t>
      </w:r>
      <w:proofErr w:type="spellEnd"/>
      <w:r w:rsidR="00B10607">
        <w:t>.</w:t>
      </w:r>
    </w:p>
    <w:p w14:paraId="35B6B234" w14:textId="77777777" w:rsidR="004F0252" w:rsidRPr="004F0252" w:rsidRDefault="004F0252" w:rsidP="004F0252">
      <w:pPr>
        <w:jc w:val="both"/>
        <w:rPr>
          <w:b/>
          <w:bCs/>
        </w:rPr>
      </w:pPr>
      <w:proofErr w:type="spellStart"/>
      <w:r w:rsidRPr="004F0252">
        <w:rPr>
          <w:b/>
          <w:bCs/>
        </w:rPr>
        <w:t>Lịch</w:t>
      </w:r>
      <w:proofErr w:type="spellEnd"/>
      <w:r w:rsidRPr="004F0252">
        <w:rPr>
          <w:b/>
          <w:bCs/>
        </w:rPr>
        <w:t xml:space="preserve"> </w:t>
      </w:r>
      <w:proofErr w:type="spellStart"/>
      <w:r w:rsidRPr="004F0252">
        <w:rPr>
          <w:b/>
          <w:bCs/>
        </w:rPr>
        <w:t>trình</w:t>
      </w:r>
      <w:proofErr w:type="spellEnd"/>
      <w:r w:rsidRPr="004F0252">
        <w:rPr>
          <w:b/>
          <w:bCs/>
        </w:rPr>
        <w:t xml:space="preserve"> </w:t>
      </w:r>
      <w:proofErr w:type="spellStart"/>
      <w:r w:rsidRPr="004F0252">
        <w:rPr>
          <w:b/>
          <w:bCs/>
        </w:rPr>
        <w:t>làm</w:t>
      </w:r>
      <w:proofErr w:type="spellEnd"/>
      <w:r w:rsidRPr="004F0252">
        <w:rPr>
          <w:b/>
          <w:bCs/>
        </w:rPr>
        <w:t xml:space="preserve"> </w:t>
      </w:r>
      <w:proofErr w:type="spellStart"/>
      <w:r w:rsidRPr="004F0252">
        <w:rPr>
          <w:b/>
          <w:bCs/>
        </w:rPr>
        <w:t>bài</w:t>
      </w:r>
      <w:proofErr w:type="spellEnd"/>
      <w:r w:rsidRPr="004F0252">
        <w:rPr>
          <w:b/>
          <w:bCs/>
        </w:rPr>
        <w:t xml:space="preserve"> </w:t>
      </w:r>
      <w:proofErr w:type="spellStart"/>
      <w:r w:rsidRPr="004F0252">
        <w:rPr>
          <w:b/>
          <w:bCs/>
        </w:rPr>
        <w:t>thi</w:t>
      </w:r>
      <w:proofErr w:type="spellEnd"/>
      <w:r w:rsidRPr="004F0252">
        <w:rPr>
          <w:b/>
          <w:bCs/>
        </w:rPr>
        <w:t xml:space="preserve"> </w:t>
      </w:r>
      <w:proofErr w:type="spellStart"/>
      <w:r w:rsidRPr="004F0252">
        <w:rPr>
          <w:b/>
          <w:bCs/>
        </w:rPr>
        <w:t>như</w:t>
      </w:r>
      <w:proofErr w:type="spellEnd"/>
      <w:r w:rsidRPr="004F0252">
        <w:rPr>
          <w:b/>
          <w:bCs/>
        </w:rPr>
        <w:t xml:space="preserve"> </w:t>
      </w:r>
      <w:proofErr w:type="spellStart"/>
      <w:r w:rsidRPr="004F0252">
        <w:rPr>
          <w:b/>
          <w:bCs/>
        </w:rPr>
        <w:t>sau</w:t>
      </w:r>
      <w:proofErr w:type="spellEnd"/>
      <w:r w:rsidRPr="004F0252">
        <w:rPr>
          <w:b/>
          <w:bCs/>
        </w:rPr>
        <w:t>:</w:t>
      </w:r>
    </w:p>
    <w:p w14:paraId="3CDF3541" w14:textId="77777777" w:rsidR="004F0252" w:rsidRDefault="004F0252" w:rsidP="004F0252">
      <w:pPr>
        <w:pStyle w:val="ListParagraph"/>
        <w:numPr>
          <w:ilvl w:val="0"/>
          <w:numId w:val="2"/>
        </w:numPr>
        <w:ind w:left="720"/>
        <w:jc w:val="both"/>
      </w:pPr>
      <w:r>
        <w:t xml:space="preserve">14h00 – 14h15: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, </w:t>
      </w:r>
      <w:proofErr w:type="spellStart"/>
      <w:r>
        <w:t>ổn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chỗ</w:t>
      </w:r>
      <w:proofErr w:type="spellEnd"/>
      <w:r>
        <w:t xml:space="preserve"> </w:t>
      </w:r>
      <w:proofErr w:type="spellStart"/>
      <w:r>
        <w:t>ngồi</w:t>
      </w:r>
      <w:proofErr w:type="spellEnd"/>
      <w:r>
        <w:t xml:space="preserve">, </w:t>
      </w:r>
      <w:proofErr w:type="spellStart"/>
      <w:r>
        <w:t>nghe</w:t>
      </w:r>
      <w:proofErr w:type="spellEnd"/>
      <w:r>
        <w:t xml:space="preserve"> </w:t>
      </w:r>
      <w:proofErr w:type="spellStart"/>
      <w:r>
        <w:t>phổ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Nghe</w:t>
      </w:r>
      <w:proofErr w:type="spellEnd"/>
    </w:p>
    <w:p w14:paraId="5A0AD993" w14:textId="77777777" w:rsidR="004F0252" w:rsidRDefault="004F0252" w:rsidP="004F0252">
      <w:pPr>
        <w:pStyle w:val="ListParagraph"/>
        <w:numPr>
          <w:ilvl w:val="0"/>
          <w:numId w:val="2"/>
        </w:numPr>
        <w:ind w:left="720"/>
        <w:jc w:val="both"/>
      </w:pPr>
      <w:r>
        <w:t xml:space="preserve">14h15 – 15h00: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Nghe</w:t>
      </w:r>
      <w:proofErr w:type="spellEnd"/>
    </w:p>
    <w:p w14:paraId="6D49C9DF" w14:textId="77777777" w:rsidR="004F0252" w:rsidRDefault="004F0252" w:rsidP="004F0252">
      <w:pPr>
        <w:pStyle w:val="ListParagraph"/>
        <w:numPr>
          <w:ilvl w:val="0"/>
          <w:numId w:val="2"/>
        </w:numPr>
        <w:ind w:left="720"/>
        <w:jc w:val="both"/>
      </w:pPr>
      <w:r>
        <w:t xml:space="preserve">15h00 – 16h10: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Đọc</w:t>
      </w:r>
      <w:proofErr w:type="spellEnd"/>
    </w:p>
    <w:p w14:paraId="42D25850" w14:textId="77777777" w:rsidR="004F0252" w:rsidRDefault="004F0252" w:rsidP="004F0252">
      <w:pPr>
        <w:pStyle w:val="ListParagraph"/>
        <w:numPr>
          <w:ilvl w:val="0"/>
          <w:numId w:val="2"/>
        </w:numPr>
        <w:ind w:left="720"/>
        <w:jc w:val="both"/>
      </w:pPr>
      <w:r>
        <w:t xml:space="preserve">16h10 – 16h20: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chỗ</w:t>
      </w:r>
      <w:proofErr w:type="spellEnd"/>
    </w:p>
    <w:p w14:paraId="1A92C8E9" w14:textId="77777777" w:rsidR="004F0252" w:rsidRDefault="004F0252" w:rsidP="004F0252">
      <w:pPr>
        <w:pStyle w:val="ListParagraph"/>
        <w:numPr>
          <w:ilvl w:val="0"/>
          <w:numId w:val="2"/>
        </w:numPr>
        <w:ind w:left="720"/>
        <w:jc w:val="both"/>
      </w:pPr>
      <w:r>
        <w:t xml:space="preserve">16h20 – 17h30: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Viết</w:t>
      </w:r>
      <w:proofErr w:type="spellEnd"/>
      <w:r>
        <w:t>.</w:t>
      </w:r>
    </w:p>
    <w:p w14:paraId="613BADE4" w14:textId="56993E7C" w:rsidR="004F0252" w:rsidRDefault="004F0252" w:rsidP="004F0252">
      <w:pPr>
        <w:jc w:val="both"/>
      </w:pPr>
      <w:r w:rsidRPr="004F0252">
        <w:rPr>
          <w:b/>
          <w:bCs/>
        </w:rPr>
        <w:t>HỌC SINH ĐĂNG KÝ KIỂM TRA IELTS</w:t>
      </w:r>
      <w:r>
        <w:t xml:space="preserve"> </w:t>
      </w:r>
      <w:proofErr w:type="spellStart"/>
      <w:r>
        <w:t>điền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proofErr w:type="gramStart"/>
      <w:r>
        <w:t>nhân</w:t>
      </w:r>
      <w:proofErr w:type="spellEnd"/>
      <w:r>
        <w:t xml:space="preserve">  </w:t>
      </w:r>
      <w:proofErr w:type="spellStart"/>
      <w:r>
        <w:t>dưới</w:t>
      </w:r>
      <w:proofErr w:type="spellEnd"/>
      <w:proofErr w:type="gramEnd"/>
      <w:r>
        <w:t xml:space="preserve"> </w:t>
      </w:r>
      <w:proofErr w:type="spellStart"/>
      <w:r>
        <w:t>đây</w:t>
      </w:r>
      <w:proofErr w:type="spellEnd"/>
      <w:r>
        <w:t>:</w:t>
      </w:r>
    </w:p>
    <w:tbl>
      <w:tblPr>
        <w:tblStyle w:val="GridTable1Light"/>
        <w:tblW w:w="10632" w:type="dxa"/>
        <w:jc w:val="center"/>
        <w:tblLook w:val="04A0" w:firstRow="1" w:lastRow="0" w:firstColumn="1" w:lastColumn="0" w:noHBand="0" w:noVBand="1"/>
      </w:tblPr>
      <w:tblGrid>
        <w:gridCol w:w="2135"/>
        <w:gridCol w:w="1843"/>
        <w:gridCol w:w="1409"/>
        <w:gridCol w:w="2127"/>
        <w:gridCol w:w="3118"/>
      </w:tblGrid>
      <w:tr w:rsidR="004F0252" w14:paraId="3DAA0C27" w14:textId="77777777" w:rsidTr="004F0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14:paraId="6DDA9316" w14:textId="70C794B7" w:rsidR="004F0252" w:rsidRDefault="004F0252" w:rsidP="00DF33B4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1843" w:type="dxa"/>
            <w:vAlign w:val="center"/>
          </w:tcPr>
          <w:p w14:paraId="4CA1D765" w14:textId="0DBE3C19" w:rsidR="004F0252" w:rsidRDefault="004F0252" w:rsidP="00DF3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/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1409" w:type="dxa"/>
            <w:vAlign w:val="center"/>
          </w:tcPr>
          <w:p w14:paraId="12EDB080" w14:textId="1D7382DC" w:rsidR="004F0252" w:rsidRDefault="004F0252" w:rsidP="00DF3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2127" w:type="dxa"/>
            <w:vAlign w:val="center"/>
          </w:tcPr>
          <w:p w14:paraId="7549A794" w14:textId="2794CF9E" w:rsidR="004F0252" w:rsidRDefault="004F0252" w:rsidP="00DF3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</w:p>
        </w:tc>
        <w:tc>
          <w:tcPr>
            <w:tcW w:w="3118" w:type="dxa"/>
            <w:vAlign w:val="center"/>
          </w:tcPr>
          <w:p w14:paraId="65D15897" w14:textId="77777777" w:rsidR="004F0252" w:rsidRDefault="004F0252" w:rsidP="00DF3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Email</w:t>
            </w:r>
          </w:p>
          <w:p w14:paraId="25AECAE2" w14:textId="20292731" w:rsidR="004F0252" w:rsidRDefault="004F0252" w:rsidP="00DF3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0252" w14:paraId="73A8A78E" w14:textId="77777777" w:rsidTr="004F02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14:paraId="3FA11C05" w14:textId="4DFB02C9" w:rsidR="004F0252" w:rsidRPr="00DF33B4" w:rsidRDefault="004F0252" w:rsidP="00DF33B4">
            <w:pPr>
              <w:jc w:val="both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2D9FD5A3" w14:textId="77777777" w:rsidR="004F0252" w:rsidRPr="00DF33B4" w:rsidRDefault="004F0252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59BC09FB" w14:textId="77D125B0" w:rsidR="004F0252" w:rsidRPr="00DF33B4" w:rsidRDefault="004F0252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22BCBC37" w14:textId="4398D8A5" w:rsidR="004F0252" w:rsidRPr="00DF33B4" w:rsidRDefault="004F0252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3D8D6000" w14:textId="77777777" w:rsidR="004F0252" w:rsidRPr="00DF33B4" w:rsidRDefault="004F0252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4F0252" w14:paraId="4979161F" w14:textId="77777777" w:rsidTr="004F025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5" w:type="dxa"/>
            <w:vAlign w:val="center"/>
          </w:tcPr>
          <w:p w14:paraId="2830DE56" w14:textId="65DD346D" w:rsidR="004F0252" w:rsidRPr="00DF33B4" w:rsidRDefault="004F0252" w:rsidP="00DF33B4">
            <w:pPr>
              <w:jc w:val="both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3C170773" w14:textId="77777777" w:rsidR="004F0252" w:rsidRPr="00DF33B4" w:rsidRDefault="004F0252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7ACA8787" w14:textId="67D39C10" w:rsidR="004F0252" w:rsidRPr="00DF33B4" w:rsidRDefault="004F0252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75CE4482" w14:textId="1DD7CC6F" w:rsidR="004F0252" w:rsidRPr="00DF33B4" w:rsidRDefault="004F0252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05272312" w14:textId="77777777" w:rsidR="004F0252" w:rsidRPr="00DF33B4" w:rsidRDefault="004F0252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</w:tbl>
    <w:p w14:paraId="2C8BAA67" w14:textId="1F65D23E" w:rsidR="00DF33B4" w:rsidRDefault="00DF33B4" w:rsidP="00DF33B4">
      <w:pPr>
        <w:jc w:val="both"/>
      </w:pPr>
    </w:p>
    <w:p w14:paraId="203F648D" w14:textId="73515123" w:rsidR="00B10607" w:rsidRDefault="00B10607" w:rsidP="00DF33B4">
      <w:pPr>
        <w:jc w:val="both"/>
      </w:pPr>
      <w:proofErr w:type="spellStart"/>
      <w:r>
        <w:t>Smartcom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>!</w:t>
      </w:r>
    </w:p>
    <w:sectPr w:rsidR="00B106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4A233" w14:textId="77777777" w:rsidR="00EE1D91" w:rsidRDefault="00EE1D91" w:rsidP="00DF33B4">
      <w:pPr>
        <w:spacing w:after="0" w:line="240" w:lineRule="auto"/>
      </w:pPr>
      <w:r>
        <w:separator/>
      </w:r>
    </w:p>
  </w:endnote>
  <w:endnote w:type="continuationSeparator" w:id="0">
    <w:p w14:paraId="6A5FC6EE" w14:textId="77777777" w:rsidR="00EE1D91" w:rsidRDefault="00EE1D91" w:rsidP="00DF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D531E" w14:textId="77777777" w:rsidR="00EE1D91" w:rsidRDefault="00EE1D91" w:rsidP="00DF33B4">
      <w:pPr>
        <w:spacing w:after="0" w:line="240" w:lineRule="auto"/>
      </w:pPr>
      <w:r>
        <w:separator/>
      </w:r>
    </w:p>
  </w:footnote>
  <w:footnote w:type="continuationSeparator" w:id="0">
    <w:p w14:paraId="6433DA6A" w14:textId="77777777" w:rsidR="00EE1D91" w:rsidRDefault="00EE1D91" w:rsidP="00DF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5022" w14:textId="0498495C" w:rsidR="00DF33B4" w:rsidRDefault="00DF33B4">
    <w:pPr>
      <w:pStyle w:val="Header"/>
    </w:pPr>
    <w:r>
      <w:rPr>
        <w:noProof/>
        <w:lang w:val="vi-VN" w:eastAsia="vi-VN"/>
      </w:rPr>
      <w:drawing>
        <wp:anchor distT="0" distB="0" distL="114300" distR="114300" simplePos="0" relativeHeight="251659264" behindDoc="1" locked="0" layoutInCell="1" allowOverlap="1" wp14:anchorId="57255747" wp14:editId="4A0766D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71600" cy="4962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6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vi-VN" w:eastAsia="vi-VN"/>
      </w:rPr>
      <w:drawing>
        <wp:anchor distT="0" distB="0" distL="114300" distR="114300" simplePos="0" relativeHeight="251658240" behindDoc="1" locked="0" layoutInCell="1" allowOverlap="1" wp14:anchorId="0B07549F" wp14:editId="1D3FEC24">
          <wp:simplePos x="0" y="0"/>
          <wp:positionH relativeFrom="column">
            <wp:posOffset>5054600</wp:posOffset>
          </wp:positionH>
          <wp:positionV relativeFrom="paragraph">
            <wp:posOffset>-234950</wp:posOffset>
          </wp:positionV>
          <wp:extent cx="679450" cy="693733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9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A83"/>
    <w:multiLevelType w:val="hybridMultilevel"/>
    <w:tmpl w:val="A26C9ED2"/>
    <w:lvl w:ilvl="0" w:tplc="1A10216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36561"/>
    <w:multiLevelType w:val="hybridMultilevel"/>
    <w:tmpl w:val="1CC2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9BD"/>
    <w:multiLevelType w:val="hybridMultilevel"/>
    <w:tmpl w:val="D610AA58"/>
    <w:lvl w:ilvl="0" w:tplc="1A1021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4"/>
    <w:rsid w:val="004D292D"/>
    <w:rsid w:val="004F0252"/>
    <w:rsid w:val="00B10607"/>
    <w:rsid w:val="00B62E05"/>
    <w:rsid w:val="00DE2BF1"/>
    <w:rsid w:val="00DF33B4"/>
    <w:rsid w:val="00ED2FDE"/>
    <w:rsid w:val="00EE1D91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9D28D"/>
  <w15:chartTrackingRefBased/>
  <w15:docId w15:val="{02AFB745-1FDE-45C8-9A10-CCC8D04E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B4"/>
  </w:style>
  <w:style w:type="paragraph" w:styleId="Footer">
    <w:name w:val="footer"/>
    <w:basedOn w:val="Normal"/>
    <w:link w:val="FooterChar"/>
    <w:uiPriority w:val="99"/>
    <w:unhideWhenUsed/>
    <w:rsid w:val="00DF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B4"/>
  </w:style>
  <w:style w:type="table" w:styleId="TableGrid">
    <w:name w:val="Table Grid"/>
    <w:basedOn w:val="TableNormal"/>
    <w:uiPriority w:val="39"/>
    <w:rsid w:val="00D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F33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F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vtdung1011@gmail.com</cp:lastModifiedBy>
  <cp:revision>5</cp:revision>
  <dcterms:created xsi:type="dcterms:W3CDTF">2020-09-02T16:18:00Z</dcterms:created>
  <dcterms:modified xsi:type="dcterms:W3CDTF">2020-09-03T04:35:00Z</dcterms:modified>
</cp:coreProperties>
</file>