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819" w:rsidRPr="00C15F61" w:rsidRDefault="002A1B8D" w:rsidP="002A1B8D">
      <w:pPr>
        <w:outlineLvl w:val="0"/>
        <w:rPr>
          <w:rFonts w:ascii="Times New Roman" w:hAnsi="Times New Roman" w:cs="Times New Roman"/>
          <w:b/>
          <w:sz w:val="28"/>
          <w:szCs w:val="28"/>
        </w:rPr>
      </w:pPr>
      <w:r w:rsidRPr="00C15F61">
        <w:rPr>
          <w:rFonts w:ascii="Times New Roman" w:hAnsi="Times New Roman" w:cs="Times New Roman"/>
          <w:b/>
          <w:sz w:val="28"/>
          <w:szCs w:val="28"/>
        </w:rPr>
        <w:t>TR</w:t>
      </w:r>
      <w:r w:rsidRPr="00C15F61">
        <w:rPr>
          <w:rFonts w:ascii="Times New Roman" w:hAnsi="Times New Roman" w:cs="Times New Roman"/>
          <w:b/>
          <w:sz w:val="28"/>
          <w:szCs w:val="28"/>
          <w:lang w:val="vi-VN"/>
        </w:rPr>
        <w:t xml:space="preserve">ƯỜNG THPT CHU VĂN AN </w:t>
      </w:r>
    </w:p>
    <w:p w:rsidR="00504959" w:rsidRPr="00504959" w:rsidRDefault="00504959" w:rsidP="002A1B8D">
      <w:pPr>
        <w:outlineLvl w:val="0"/>
        <w:rPr>
          <w:rFonts w:ascii="Times New Roman" w:hAnsi="Times New Roman" w:cs="Times New Roman"/>
          <w:sz w:val="28"/>
          <w:szCs w:val="28"/>
        </w:rPr>
      </w:pPr>
    </w:p>
    <w:p w:rsidR="002A1B8D" w:rsidRPr="00504959" w:rsidRDefault="002A1B8D" w:rsidP="00504959">
      <w:pPr>
        <w:spacing w:after="0"/>
        <w:jc w:val="center"/>
        <w:outlineLvl w:val="0"/>
        <w:rPr>
          <w:rFonts w:ascii="Times New Roman" w:hAnsi="Times New Roman" w:cs="Times New Roman"/>
          <w:b/>
          <w:sz w:val="28"/>
          <w:szCs w:val="28"/>
        </w:rPr>
      </w:pPr>
      <w:r w:rsidRPr="00504959">
        <w:rPr>
          <w:rFonts w:ascii="Times New Roman" w:hAnsi="Times New Roman" w:cs="Times New Roman"/>
          <w:b/>
          <w:sz w:val="28"/>
          <w:szCs w:val="28"/>
        </w:rPr>
        <w:t>BÀI TUYÊN TRUYỀN VỀ</w:t>
      </w:r>
    </w:p>
    <w:p w:rsidR="002A1B8D" w:rsidRPr="00504959" w:rsidRDefault="002A1B8D" w:rsidP="00504959">
      <w:pPr>
        <w:spacing w:after="0"/>
        <w:jc w:val="center"/>
        <w:rPr>
          <w:rFonts w:ascii="Times New Roman" w:hAnsi="Times New Roman" w:cs="Times New Roman"/>
          <w:b/>
          <w:sz w:val="28"/>
          <w:szCs w:val="28"/>
        </w:rPr>
      </w:pPr>
      <w:r w:rsidRPr="00504959">
        <w:rPr>
          <w:rFonts w:ascii="Times New Roman" w:hAnsi="Times New Roman" w:cs="Times New Roman"/>
          <w:b/>
          <w:sz w:val="28"/>
          <w:szCs w:val="28"/>
        </w:rPr>
        <w:t>NHỮNG ĐIỀU CẦN BI</w:t>
      </w:r>
      <w:r w:rsidR="00D72B3C">
        <w:rPr>
          <w:rFonts w:ascii="Times New Roman" w:hAnsi="Times New Roman" w:cs="Times New Roman"/>
          <w:b/>
          <w:sz w:val="28"/>
          <w:szCs w:val="28"/>
        </w:rPr>
        <w:t>Ế</w:t>
      </w:r>
      <w:r w:rsidRPr="00504959">
        <w:rPr>
          <w:rFonts w:ascii="Times New Roman" w:hAnsi="Times New Roman" w:cs="Times New Roman"/>
          <w:b/>
          <w:sz w:val="28"/>
          <w:szCs w:val="28"/>
        </w:rPr>
        <w:t>T KHI TIÊM CHỦ</w:t>
      </w:r>
      <w:r w:rsidR="00660519">
        <w:rPr>
          <w:rFonts w:ascii="Times New Roman" w:hAnsi="Times New Roman" w:cs="Times New Roman"/>
          <w:b/>
          <w:sz w:val="28"/>
          <w:szCs w:val="28"/>
        </w:rPr>
        <w:t>NG VẮ</w:t>
      </w:r>
      <w:r w:rsidRPr="00504959">
        <w:rPr>
          <w:rFonts w:ascii="Times New Roman" w:hAnsi="Times New Roman" w:cs="Times New Roman"/>
          <w:b/>
          <w:sz w:val="28"/>
          <w:szCs w:val="28"/>
        </w:rPr>
        <w:t xml:space="preserve">C XIN </w:t>
      </w:r>
      <w:r w:rsidR="00504959" w:rsidRPr="00504959">
        <w:rPr>
          <w:rFonts w:ascii="Times New Roman" w:hAnsi="Times New Roman" w:cs="Times New Roman"/>
          <w:b/>
          <w:sz w:val="28"/>
          <w:szCs w:val="28"/>
        </w:rPr>
        <w:t xml:space="preserve">PHÒNG </w:t>
      </w:r>
      <w:r w:rsidRPr="00504959">
        <w:rPr>
          <w:rFonts w:ascii="Times New Roman" w:hAnsi="Times New Roman" w:cs="Times New Roman"/>
          <w:b/>
          <w:sz w:val="28"/>
          <w:szCs w:val="28"/>
        </w:rPr>
        <w:t>COVID-19</w:t>
      </w:r>
    </w:p>
    <w:p w:rsidR="00504959" w:rsidRPr="00504959" w:rsidRDefault="00504959" w:rsidP="00504959">
      <w:pPr>
        <w:spacing w:after="0"/>
        <w:jc w:val="center"/>
        <w:rPr>
          <w:rFonts w:ascii="Times New Roman" w:hAnsi="Times New Roman" w:cs="Times New Roman"/>
          <w:b/>
          <w:sz w:val="28"/>
          <w:szCs w:val="28"/>
        </w:rPr>
      </w:pPr>
    </w:p>
    <w:p w:rsidR="00504959" w:rsidRDefault="00D72B3C" w:rsidP="00D72B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Thực hiện công văn số 3330/SGDĐT-CTTT ngày 21/09/2021 về việc thực hiện đợt cao điểm tuyên truyền pháp luật về phòng, chống dịch bệnh COVID-19 trên địa bàn Thành phố Hà Nội. </w:t>
      </w:r>
    </w:p>
    <w:p w:rsidR="00D72B3C" w:rsidRPr="00504959" w:rsidRDefault="00D72B3C" w:rsidP="00D72B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Trường THPT Chu Văn An kính gửi tới cán bộ, giáo viên, nhân viên học sinh bài tuyên truyền về những điều cần biết khi tiêm chủng vắc xin phòng COVID-19.</w:t>
      </w:r>
    </w:p>
    <w:p w:rsidR="002A1B8D" w:rsidRPr="00504959" w:rsidRDefault="00D72B3C" w:rsidP="00C15F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A1B8D" w:rsidRPr="00504959">
        <w:rPr>
          <w:rFonts w:ascii="Times New Roman" w:hAnsi="Times New Roman" w:cs="Times New Roman"/>
          <w:sz w:val="28"/>
          <w:szCs w:val="28"/>
        </w:rPr>
        <w:t>1. Mang theo chứng minh nhân dân/ Căn cước công dân hoặc thẻ bảo hiểm y tế; sổ khám bệnh; giấy ra viện; đơn thuốc; phiếu tiêm các vắc xin khác….sử dụng trong thời gian gần đây (nếu có)</w:t>
      </w:r>
    </w:p>
    <w:p w:rsidR="002A1B8D" w:rsidRPr="00504959" w:rsidRDefault="00D72B3C" w:rsidP="00C15F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A1B8D" w:rsidRPr="00504959">
        <w:rPr>
          <w:rFonts w:ascii="Times New Roman" w:hAnsi="Times New Roman" w:cs="Times New Roman"/>
          <w:sz w:val="28"/>
          <w:szCs w:val="28"/>
        </w:rPr>
        <w:t xml:space="preserve">2. Đeo khẩu trang, thực hiện Thông điệp 5K khi đi tiêm chủng. Ăn uống đầy đủ khi đi tiêm chủng </w:t>
      </w:r>
    </w:p>
    <w:p w:rsidR="002A1B8D" w:rsidRPr="00504959" w:rsidRDefault="00D72B3C" w:rsidP="00C15F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A1B8D" w:rsidRPr="00504959">
        <w:rPr>
          <w:rFonts w:ascii="Times New Roman" w:hAnsi="Times New Roman" w:cs="Times New Roman"/>
          <w:sz w:val="28"/>
          <w:szCs w:val="28"/>
        </w:rPr>
        <w:t xml:space="preserve">3. Chủ động thông báo </w:t>
      </w:r>
      <w:r w:rsidR="00504959" w:rsidRPr="00504959">
        <w:rPr>
          <w:rFonts w:ascii="Times New Roman" w:hAnsi="Times New Roman" w:cs="Times New Roman"/>
          <w:sz w:val="28"/>
          <w:szCs w:val="28"/>
        </w:rPr>
        <w:t>cho cán bộ y tế các thông tin sức khỏe cá nhân, đặc biệt khi thấy phản ứng dị ứng của cơ thể.</w:t>
      </w:r>
    </w:p>
    <w:p w:rsidR="00504959" w:rsidRPr="00504959" w:rsidRDefault="00D72B3C" w:rsidP="00C15F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504959" w:rsidRPr="00504959">
        <w:rPr>
          <w:rFonts w:ascii="Times New Roman" w:hAnsi="Times New Roman" w:cs="Times New Roman"/>
          <w:sz w:val="28"/>
          <w:szCs w:val="28"/>
        </w:rPr>
        <w:t xml:space="preserve">4. Chủ động tìm hiểu và hỏi cán bộ y tế </w:t>
      </w:r>
    </w:p>
    <w:p w:rsidR="00504959" w:rsidRPr="00504959" w:rsidRDefault="00D72B3C" w:rsidP="00C15F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504959" w:rsidRPr="00504959">
        <w:rPr>
          <w:rFonts w:ascii="Times New Roman" w:hAnsi="Times New Roman" w:cs="Times New Roman"/>
          <w:sz w:val="28"/>
          <w:szCs w:val="28"/>
        </w:rPr>
        <w:t>- Loại vắc xin phòng COVID-19 bạn được tiêm và lịch tiêm mũi tiếp theo</w:t>
      </w:r>
    </w:p>
    <w:p w:rsidR="00504959" w:rsidRPr="00504959" w:rsidRDefault="00D72B3C" w:rsidP="00C15F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504959" w:rsidRPr="00504959">
        <w:rPr>
          <w:rFonts w:ascii="Times New Roman" w:hAnsi="Times New Roman" w:cs="Times New Roman"/>
          <w:sz w:val="28"/>
          <w:szCs w:val="28"/>
        </w:rPr>
        <w:t xml:space="preserve">- Các dấu hiêu có thể xuất hiện sau khi tiêm chủng và cách xử lý </w:t>
      </w:r>
    </w:p>
    <w:p w:rsidR="00504959" w:rsidRDefault="00D72B3C" w:rsidP="00C15F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504959" w:rsidRPr="00504959">
        <w:rPr>
          <w:rFonts w:ascii="Times New Roman" w:hAnsi="Times New Roman" w:cs="Times New Roman"/>
          <w:sz w:val="28"/>
          <w:szCs w:val="28"/>
        </w:rPr>
        <w:t xml:space="preserve">- Cơ sở y tế và số điện thoại liên hệ trong trường hợp khẩn cấp </w:t>
      </w:r>
    </w:p>
    <w:p w:rsidR="00504959" w:rsidRDefault="00D72B3C" w:rsidP="00C15F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504959">
        <w:rPr>
          <w:rFonts w:ascii="Times New Roman" w:hAnsi="Times New Roman" w:cs="Times New Roman"/>
          <w:sz w:val="28"/>
          <w:szCs w:val="28"/>
        </w:rPr>
        <w:t xml:space="preserve">5. Sau khi tiêm chủng </w:t>
      </w:r>
    </w:p>
    <w:p w:rsidR="00504959" w:rsidRDefault="00D72B3C" w:rsidP="00C15F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504959">
        <w:rPr>
          <w:rFonts w:ascii="Times New Roman" w:hAnsi="Times New Roman" w:cs="Times New Roman"/>
          <w:sz w:val="28"/>
          <w:szCs w:val="28"/>
        </w:rPr>
        <w:t xml:space="preserve">- Theo dõi sức khỏe bản thân sau khi tiêm chủng: </w:t>
      </w:r>
    </w:p>
    <w:p w:rsidR="00504959" w:rsidRDefault="00D72B3C" w:rsidP="00C15F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504959">
        <w:rPr>
          <w:rFonts w:ascii="Times New Roman" w:hAnsi="Times New Roman" w:cs="Times New Roman"/>
          <w:sz w:val="28"/>
          <w:szCs w:val="28"/>
        </w:rPr>
        <w:t xml:space="preserve">+ Ở lại điểm tiêm chủng </w:t>
      </w:r>
      <w:r w:rsidR="00130EA5">
        <w:rPr>
          <w:rFonts w:ascii="Times New Roman" w:hAnsi="Times New Roman" w:cs="Times New Roman"/>
          <w:sz w:val="28"/>
          <w:szCs w:val="28"/>
        </w:rPr>
        <w:t>30</w:t>
      </w:r>
      <w:r w:rsidR="00504959">
        <w:rPr>
          <w:rFonts w:ascii="Times New Roman" w:hAnsi="Times New Roman" w:cs="Times New Roman"/>
          <w:sz w:val="28"/>
          <w:szCs w:val="28"/>
        </w:rPr>
        <w:t xml:space="preserve"> phút </w:t>
      </w:r>
      <w:r w:rsidR="00130EA5">
        <w:rPr>
          <w:rFonts w:ascii="Times New Roman" w:hAnsi="Times New Roman" w:cs="Times New Roman"/>
          <w:sz w:val="28"/>
          <w:szCs w:val="28"/>
        </w:rPr>
        <w:t xml:space="preserve">sau khi tiêm để được cán bộ y tế theo dõi, </w:t>
      </w:r>
      <w:r w:rsidR="00C92430">
        <w:rPr>
          <w:rFonts w:ascii="Times New Roman" w:hAnsi="Times New Roman" w:cs="Times New Roman"/>
          <w:sz w:val="28"/>
          <w:szCs w:val="28"/>
        </w:rPr>
        <w:t>phát hiện sớm các phản ứng sau tiêm chủng.</w:t>
      </w:r>
    </w:p>
    <w:p w:rsidR="00C92430" w:rsidRDefault="00D72B3C" w:rsidP="00C15F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92430">
        <w:rPr>
          <w:rFonts w:ascii="Times New Roman" w:hAnsi="Times New Roman" w:cs="Times New Roman"/>
          <w:sz w:val="28"/>
          <w:szCs w:val="28"/>
        </w:rPr>
        <w:t>+ Khi về nhà, nơi làm việc: chủ động theo dõi sức khỏe bản thân trong vòng 14 ngày.</w:t>
      </w:r>
    </w:p>
    <w:p w:rsidR="00C92430" w:rsidRDefault="00D72B3C" w:rsidP="00C15F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92430" w:rsidRPr="00C92430">
        <w:rPr>
          <w:rFonts w:ascii="Times New Roman" w:hAnsi="Times New Roman" w:cs="Times New Roman"/>
          <w:sz w:val="28"/>
          <w:szCs w:val="28"/>
        </w:rPr>
        <w:t>-</w:t>
      </w:r>
      <w:r w:rsidR="00C92430">
        <w:rPr>
          <w:rFonts w:ascii="Times New Roman" w:hAnsi="Times New Roman" w:cs="Times New Roman"/>
          <w:sz w:val="28"/>
          <w:szCs w:val="28"/>
        </w:rPr>
        <w:t xml:space="preserve"> </w:t>
      </w:r>
      <w:r w:rsidR="00C92430" w:rsidRPr="00C92430">
        <w:rPr>
          <w:rFonts w:ascii="Times New Roman" w:hAnsi="Times New Roman" w:cs="Times New Roman"/>
          <w:sz w:val="28"/>
          <w:szCs w:val="28"/>
        </w:rPr>
        <w:t xml:space="preserve">Có thể </w:t>
      </w:r>
      <w:r w:rsidR="00C92430">
        <w:rPr>
          <w:rFonts w:ascii="Times New Roman" w:hAnsi="Times New Roman" w:cs="Times New Roman"/>
          <w:sz w:val="28"/>
          <w:szCs w:val="28"/>
        </w:rPr>
        <w:t>gặp một số dấ</w:t>
      </w:r>
      <w:r w:rsidR="00660519">
        <w:rPr>
          <w:rFonts w:ascii="Times New Roman" w:hAnsi="Times New Roman" w:cs="Times New Roman"/>
          <w:sz w:val="28"/>
          <w:szCs w:val="28"/>
        </w:rPr>
        <w:t>u hiệ</w:t>
      </w:r>
      <w:r w:rsidR="00C92430">
        <w:rPr>
          <w:rFonts w:ascii="Times New Roman" w:hAnsi="Times New Roman" w:cs="Times New Roman"/>
          <w:sz w:val="28"/>
          <w:szCs w:val="28"/>
        </w:rPr>
        <w:t xml:space="preserve">u thông thường sau tiêm phòng vắc xin Covid-19 </w:t>
      </w:r>
      <w:r w:rsidR="00660519">
        <w:rPr>
          <w:rFonts w:ascii="Times New Roman" w:hAnsi="Times New Roman" w:cs="Times New Roman"/>
          <w:sz w:val="28"/>
          <w:szCs w:val="28"/>
        </w:rPr>
        <w:t>như:</w:t>
      </w:r>
    </w:p>
    <w:p w:rsidR="00660519" w:rsidRDefault="00D72B3C" w:rsidP="00C15F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660519">
        <w:rPr>
          <w:rFonts w:ascii="Times New Roman" w:hAnsi="Times New Roman" w:cs="Times New Roman"/>
          <w:sz w:val="28"/>
          <w:szCs w:val="28"/>
        </w:rPr>
        <w:t xml:space="preserve">+ Sốt, mệt mỏi, đau đầu, ớn lạnh, đau cơ, đau khớp, tăng cảm giác đau , ngứa, </w:t>
      </w:r>
      <w:r w:rsidR="00A06CF3">
        <w:rPr>
          <w:rFonts w:ascii="Times New Roman" w:hAnsi="Times New Roman" w:cs="Times New Roman"/>
          <w:sz w:val="28"/>
          <w:szCs w:val="28"/>
        </w:rPr>
        <w:t>s</w:t>
      </w:r>
      <w:r w:rsidR="00660519">
        <w:rPr>
          <w:rFonts w:ascii="Times New Roman" w:hAnsi="Times New Roman" w:cs="Times New Roman"/>
          <w:sz w:val="28"/>
          <w:szCs w:val="28"/>
        </w:rPr>
        <w:t>ưng , đỏ</w:t>
      </w:r>
      <w:r w:rsidR="00A06CF3">
        <w:rPr>
          <w:rFonts w:ascii="Times New Roman" w:hAnsi="Times New Roman" w:cs="Times New Roman"/>
          <w:sz w:val="28"/>
          <w:szCs w:val="28"/>
        </w:rPr>
        <w:t>, đau tại chỗ tiêm, bồn chồn…Đây là các phản ứng thông thường.</w:t>
      </w:r>
    </w:p>
    <w:p w:rsidR="00A06CF3" w:rsidRDefault="00D72B3C" w:rsidP="00C15F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06CF3" w:rsidRPr="00A06CF3">
        <w:rPr>
          <w:rFonts w:ascii="Times New Roman" w:hAnsi="Times New Roman" w:cs="Times New Roman"/>
          <w:sz w:val="28"/>
          <w:szCs w:val="28"/>
        </w:rPr>
        <w:t>-</w:t>
      </w:r>
      <w:r w:rsidR="00A06CF3">
        <w:rPr>
          <w:rFonts w:ascii="Times New Roman" w:hAnsi="Times New Roman" w:cs="Times New Roman"/>
          <w:sz w:val="28"/>
          <w:szCs w:val="28"/>
        </w:rPr>
        <w:t xml:space="preserve"> Các phản ứng nghiêm trọng sau tiêm vắc xin phòng Covid-19 là hiếm gặp:</w:t>
      </w:r>
    </w:p>
    <w:p w:rsidR="00A06CF3" w:rsidRDefault="00D72B3C" w:rsidP="00C15F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15F61">
        <w:rPr>
          <w:rFonts w:ascii="Times New Roman" w:hAnsi="Times New Roman" w:cs="Times New Roman"/>
          <w:sz w:val="28"/>
          <w:szCs w:val="28"/>
        </w:rPr>
        <w:t>*</w:t>
      </w:r>
      <w:r w:rsidR="00A06CF3">
        <w:rPr>
          <w:rFonts w:ascii="Times New Roman" w:hAnsi="Times New Roman" w:cs="Times New Roman"/>
          <w:sz w:val="28"/>
          <w:szCs w:val="28"/>
        </w:rPr>
        <w:t xml:space="preserve"> </w:t>
      </w:r>
      <w:r w:rsidR="00A06CF3" w:rsidRPr="00A06CF3">
        <w:rPr>
          <w:rFonts w:ascii="Times New Roman" w:hAnsi="Times New Roman" w:cs="Times New Roman"/>
          <w:b/>
          <w:i/>
          <w:sz w:val="28"/>
          <w:szCs w:val="28"/>
        </w:rPr>
        <w:t>Dấu hiệu nghiêm trọng</w:t>
      </w:r>
      <w:r w:rsidR="00A06CF3">
        <w:rPr>
          <w:rFonts w:ascii="Times New Roman" w:hAnsi="Times New Roman" w:cs="Times New Roman"/>
          <w:sz w:val="28"/>
          <w:szCs w:val="28"/>
        </w:rPr>
        <w:t>: Xuất hiện trong vòng vài giờ hoặc ngày đầu sau khi tiêm vắc xin phòng Covid-19 như tê quanh môi và/hoặc lưỡi; phát ban, môi mẩn đỏ, tím tái hoặc đỏ da, nôn, tiêu chảy, đau quặn bụng , thở rốc, thở khò khè, mạch yếu, chóng mặt, choáng/xây xẩm , cảm giác muố</w:t>
      </w:r>
      <w:r w:rsidR="00C15F61">
        <w:rPr>
          <w:rFonts w:ascii="Times New Roman" w:hAnsi="Times New Roman" w:cs="Times New Roman"/>
          <w:sz w:val="28"/>
          <w:szCs w:val="28"/>
        </w:rPr>
        <w:t>n ngã, chân tay co q</w:t>
      </w:r>
      <w:r w:rsidR="00A06CF3">
        <w:rPr>
          <w:rFonts w:ascii="Times New Roman" w:hAnsi="Times New Roman" w:cs="Times New Roman"/>
          <w:sz w:val="28"/>
          <w:szCs w:val="28"/>
        </w:rPr>
        <w:t>uắp….</w:t>
      </w:r>
    </w:p>
    <w:p w:rsidR="00C15F61" w:rsidRDefault="00D72B3C" w:rsidP="00C15F61">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ab/>
      </w:r>
      <w:r w:rsidR="00C15F61" w:rsidRPr="00C15F61">
        <w:rPr>
          <w:rFonts w:ascii="Times New Roman" w:hAnsi="Times New Roman" w:cs="Times New Roman"/>
          <w:b/>
          <w:i/>
          <w:sz w:val="28"/>
          <w:szCs w:val="28"/>
        </w:rPr>
        <w:t xml:space="preserve">* Dấu hiệu thông thường diễn biến nặng lên: </w:t>
      </w:r>
      <w:r w:rsidR="00C15F61" w:rsidRPr="00C15F61">
        <w:rPr>
          <w:rFonts w:ascii="Times New Roman" w:hAnsi="Times New Roman" w:cs="Times New Roman"/>
          <w:sz w:val="28"/>
          <w:szCs w:val="28"/>
        </w:rPr>
        <w:t>Sốt cao</w:t>
      </w:r>
      <w:r w:rsidR="00C15F61">
        <w:rPr>
          <w:rFonts w:ascii="Times New Roman" w:hAnsi="Times New Roman" w:cs="Times New Roman"/>
          <w:b/>
          <w:i/>
          <w:sz w:val="28"/>
          <w:szCs w:val="28"/>
        </w:rPr>
        <w:t xml:space="preserve"> </w:t>
      </w:r>
      <w:r w:rsidR="00C15F61">
        <w:rPr>
          <w:rFonts w:ascii="Times New Roman" w:hAnsi="Times New Roman" w:cs="Times New Roman"/>
          <w:sz w:val="28"/>
          <w:szCs w:val="28"/>
        </w:rPr>
        <w:t>trên hoặc bằng 39 độ C, sưng/đỏ lan rộng tại chỗ tiêm, đau cơ dữ dội, tăng huyết áp, hoặc tụt huyết áp hoặc kẹt huyết áp….</w:t>
      </w:r>
    </w:p>
    <w:p w:rsidR="00C15F61" w:rsidRDefault="00D72B3C" w:rsidP="00C15F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Sau k</w:t>
      </w:r>
      <w:r w:rsidR="00C15F61">
        <w:rPr>
          <w:rFonts w:ascii="Times New Roman" w:hAnsi="Times New Roman" w:cs="Times New Roman"/>
          <w:sz w:val="28"/>
          <w:szCs w:val="28"/>
        </w:rPr>
        <w:t>hi tiêm vắc xin phòng Covid-19, nếu bạn gặp phải các dấu hiệu nghiêm trọng hoặc bất thường nêu trên, hãy đến cơ sở y tế để được khám, chẩn đoán và xử trí kịp thời hoặc gọi điện đến cơ sở y tế để được hỗ trợ.</w:t>
      </w:r>
    </w:p>
    <w:p w:rsidR="00C15F61" w:rsidRDefault="00C15F61" w:rsidP="00C15F61">
      <w:pPr>
        <w:spacing w:after="0" w:line="360" w:lineRule="auto"/>
        <w:jc w:val="both"/>
        <w:rPr>
          <w:rFonts w:ascii="Times New Roman" w:hAnsi="Times New Roman" w:cs="Times New Roman"/>
          <w:sz w:val="28"/>
          <w:szCs w:val="28"/>
        </w:rPr>
      </w:pPr>
    </w:p>
    <w:p w:rsidR="00C15F61" w:rsidRPr="00C15F61" w:rsidRDefault="00C15F61" w:rsidP="00312DDE">
      <w:pPr>
        <w:spacing w:after="0"/>
        <w:jc w:val="center"/>
        <w:rPr>
          <w:rFonts w:ascii="Times New Roman" w:hAnsi="Times New Roman" w:cs="Times New Roman"/>
          <w:b/>
          <w:i/>
          <w:sz w:val="32"/>
          <w:szCs w:val="28"/>
        </w:rPr>
      </w:pPr>
      <w:r w:rsidRPr="00C15F61">
        <w:rPr>
          <w:rFonts w:ascii="Times New Roman" w:hAnsi="Times New Roman" w:cs="Times New Roman"/>
          <w:b/>
          <w:i/>
          <w:sz w:val="32"/>
          <w:szCs w:val="28"/>
        </w:rPr>
        <w:t xml:space="preserve">Tiêm vắc xin phòng COVID-19 là quyền lợi đối với bản thân, </w:t>
      </w:r>
    </w:p>
    <w:p w:rsidR="00C15F61" w:rsidRDefault="00C15F61" w:rsidP="00312DDE">
      <w:pPr>
        <w:spacing w:after="0"/>
        <w:jc w:val="center"/>
        <w:rPr>
          <w:rFonts w:ascii="Times New Roman" w:hAnsi="Times New Roman" w:cs="Times New Roman"/>
          <w:b/>
          <w:i/>
          <w:sz w:val="32"/>
          <w:szCs w:val="28"/>
        </w:rPr>
      </w:pPr>
      <w:r w:rsidRPr="00C15F61">
        <w:rPr>
          <w:rFonts w:ascii="Times New Roman" w:hAnsi="Times New Roman" w:cs="Times New Roman"/>
          <w:b/>
          <w:i/>
          <w:sz w:val="32"/>
          <w:szCs w:val="28"/>
        </w:rPr>
        <w:t>là trách nhiệm đối với cộng đồng</w:t>
      </w:r>
    </w:p>
    <w:p w:rsidR="00312DDE" w:rsidRDefault="00312DDE" w:rsidP="00312DDE">
      <w:pPr>
        <w:spacing w:after="0"/>
        <w:jc w:val="center"/>
        <w:rPr>
          <w:rFonts w:ascii="Times New Roman" w:hAnsi="Times New Roman" w:cs="Times New Roman"/>
          <w:b/>
          <w:i/>
          <w:sz w:val="32"/>
          <w:szCs w:val="28"/>
        </w:rPr>
      </w:pPr>
    </w:p>
    <w:p w:rsidR="00312DDE" w:rsidRDefault="00312DDE" w:rsidP="00C15F61">
      <w:pPr>
        <w:spacing w:after="0" w:line="480" w:lineRule="auto"/>
        <w:jc w:val="center"/>
        <w:rPr>
          <w:rFonts w:ascii="Times New Roman" w:hAnsi="Times New Roman" w:cs="Times New Roman"/>
          <w:b/>
          <w:i/>
          <w:sz w:val="3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3"/>
        <w:gridCol w:w="4923"/>
      </w:tblGrid>
      <w:tr w:rsidR="00312DDE" w:rsidTr="00312DDE">
        <w:tc>
          <w:tcPr>
            <w:tcW w:w="4923" w:type="dxa"/>
          </w:tcPr>
          <w:p w:rsidR="00312DDE" w:rsidRPr="00312DDE" w:rsidRDefault="00312DDE" w:rsidP="00312DDE">
            <w:pPr>
              <w:jc w:val="center"/>
              <w:rPr>
                <w:rFonts w:ascii="Times New Roman" w:hAnsi="Times New Roman" w:cs="Times New Roman"/>
                <w:b/>
                <w:sz w:val="28"/>
                <w:szCs w:val="28"/>
              </w:rPr>
            </w:pPr>
            <w:r w:rsidRPr="00312DDE">
              <w:rPr>
                <w:rFonts w:ascii="Times New Roman" w:hAnsi="Times New Roman" w:cs="Times New Roman"/>
                <w:b/>
                <w:sz w:val="28"/>
                <w:szCs w:val="28"/>
              </w:rPr>
              <w:t>KT. HIỆU TRƯỞNG</w:t>
            </w:r>
          </w:p>
          <w:p w:rsidR="00312DDE" w:rsidRDefault="00312DDE" w:rsidP="00312DDE">
            <w:pPr>
              <w:jc w:val="center"/>
              <w:rPr>
                <w:rFonts w:ascii="Times New Roman" w:hAnsi="Times New Roman" w:cs="Times New Roman"/>
                <w:b/>
                <w:sz w:val="28"/>
                <w:szCs w:val="28"/>
              </w:rPr>
            </w:pPr>
            <w:r w:rsidRPr="00312DDE">
              <w:rPr>
                <w:rFonts w:ascii="Times New Roman" w:hAnsi="Times New Roman" w:cs="Times New Roman"/>
                <w:b/>
                <w:sz w:val="28"/>
                <w:szCs w:val="28"/>
              </w:rPr>
              <w:t xml:space="preserve">PHÓ HIỆU TRƯỞNG </w:t>
            </w:r>
          </w:p>
          <w:p w:rsidR="00312DDE" w:rsidRDefault="00312DDE" w:rsidP="00312DDE">
            <w:pPr>
              <w:jc w:val="center"/>
              <w:rPr>
                <w:rFonts w:ascii="Times New Roman" w:hAnsi="Times New Roman" w:cs="Times New Roman"/>
                <w:b/>
                <w:sz w:val="28"/>
                <w:szCs w:val="28"/>
              </w:rPr>
            </w:pPr>
          </w:p>
          <w:p w:rsidR="00312DDE" w:rsidRDefault="00312DDE" w:rsidP="00312DDE">
            <w:pPr>
              <w:jc w:val="center"/>
              <w:rPr>
                <w:rFonts w:ascii="Times New Roman" w:hAnsi="Times New Roman" w:cs="Times New Roman"/>
                <w:b/>
                <w:sz w:val="28"/>
                <w:szCs w:val="28"/>
              </w:rPr>
            </w:pPr>
          </w:p>
          <w:p w:rsidR="00312DDE" w:rsidRDefault="00312DDE" w:rsidP="00312DDE">
            <w:pPr>
              <w:jc w:val="center"/>
              <w:rPr>
                <w:rFonts w:ascii="Times New Roman" w:hAnsi="Times New Roman" w:cs="Times New Roman"/>
                <w:b/>
                <w:sz w:val="28"/>
                <w:szCs w:val="28"/>
              </w:rPr>
            </w:pPr>
          </w:p>
          <w:p w:rsidR="00312DDE" w:rsidRDefault="00312DDE" w:rsidP="00312DDE">
            <w:pPr>
              <w:jc w:val="center"/>
              <w:rPr>
                <w:rFonts w:ascii="Times New Roman" w:hAnsi="Times New Roman" w:cs="Times New Roman"/>
                <w:b/>
                <w:sz w:val="28"/>
                <w:szCs w:val="28"/>
              </w:rPr>
            </w:pPr>
          </w:p>
          <w:p w:rsidR="00312DDE" w:rsidRPr="00312DDE" w:rsidRDefault="00312DDE" w:rsidP="00312DDE">
            <w:pPr>
              <w:jc w:val="center"/>
              <w:rPr>
                <w:rFonts w:ascii="Times New Roman" w:hAnsi="Times New Roman" w:cs="Times New Roman"/>
                <w:b/>
                <w:sz w:val="28"/>
                <w:szCs w:val="28"/>
              </w:rPr>
            </w:pPr>
            <w:r>
              <w:rPr>
                <w:rFonts w:ascii="Times New Roman" w:hAnsi="Times New Roman" w:cs="Times New Roman"/>
                <w:b/>
                <w:sz w:val="28"/>
                <w:szCs w:val="28"/>
              </w:rPr>
              <w:t xml:space="preserve">Trần Thị Tuyến </w:t>
            </w:r>
          </w:p>
        </w:tc>
        <w:tc>
          <w:tcPr>
            <w:tcW w:w="4923" w:type="dxa"/>
          </w:tcPr>
          <w:p w:rsidR="00312DDE" w:rsidRDefault="00312DDE" w:rsidP="00312DDE">
            <w:pPr>
              <w:jc w:val="center"/>
              <w:rPr>
                <w:rFonts w:ascii="Times New Roman" w:hAnsi="Times New Roman" w:cs="Times New Roman"/>
                <w:b/>
                <w:sz w:val="28"/>
                <w:szCs w:val="28"/>
              </w:rPr>
            </w:pPr>
            <w:r w:rsidRPr="00312DDE">
              <w:rPr>
                <w:rFonts w:ascii="Times New Roman" w:hAnsi="Times New Roman" w:cs="Times New Roman"/>
                <w:b/>
                <w:sz w:val="28"/>
                <w:szCs w:val="28"/>
              </w:rPr>
              <w:t>NHÂN VIÊN Y TẾ</w:t>
            </w:r>
          </w:p>
          <w:p w:rsidR="00312DDE" w:rsidRDefault="00312DDE" w:rsidP="00312DDE">
            <w:pPr>
              <w:jc w:val="center"/>
              <w:rPr>
                <w:rFonts w:ascii="Times New Roman" w:hAnsi="Times New Roman" w:cs="Times New Roman"/>
                <w:b/>
                <w:sz w:val="28"/>
                <w:szCs w:val="28"/>
              </w:rPr>
            </w:pPr>
          </w:p>
          <w:p w:rsidR="00312DDE" w:rsidRDefault="00312DDE" w:rsidP="00312DDE">
            <w:pPr>
              <w:jc w:val="center"/>
              <w:rPr>
                <w:rFonts w:ascii="Times New Roman" w:hAnsi="Times New Roman" w:cs="Times New Roman"/>
                <w:b/>
                <w:sz w:val="28"/>
                <w:szCs w:val="28"/>
              </w:rPr>
            </w:pPr>
          </w:p>
          <w:p w:rsidR="00312DDE" w:rsidRDefault="00312DDE" w:rsidP="00312DDE">
            <w:pPr>
              <w:jc w:val="center"/>
              <w:rPr>
                <w:rFonts w:ascii="Times New Roman" w:hAnsi="Times New Roman" w:cs="Times New Roman"/>
                <w:b/>
                <w:sz w:val="28"/>
                <w:szCs w:val="28"/>
              </w:rPr>
            </w:pPr>
          </w:p>
          <w:p w:rsidR="00312DDE" w:rsidRDefault="00312DDE" w:rsidP="00312DDE">
            <w:pPr>
              <w:jc w:val="center"/>
              <w:rPr>
                <w:rFonts w:ascii="Times New Roman" w:hAnsi="Times New Roman" w:cs="Times New Roman"/>
                <w:b/>
                <w:sz w:val="28"/>
                <w:szCs w:val="28"/>
              </w:rPr>
            </w:pPr>
          </w:p>
          <w:p w:rsidR="00312DDE" w:rsidRDefault="00312DDE" w:rsidP="00312DDE">
            <w:pPr>
              <w:jc w:val="center"/>
              <w:rPr>
                <w:rFonts w:ascii="Times New Roman" w:hAnsi="Times New Roman" w:cs="Times New Roman"/>
                <w:b/>
                <w:sz w:val="28"/>
                <w:szCs w:val="28"/>
              </w:rPr>
            </w:pPr>
          </w:p>
          <w:p w:rsidR="00312DDE" w:rsidRPr="00312DDE" w:rsidRDefault="00312DDE" w:rsidP="00312DDE">
            <w:pPr>
              <w:jc w:val="center"/>
              <w:rPr>
                <w:rFonts w:ascii="Times New Roman" w:hAnsi="Times New Roman" w:cs="Times New Roman"/>
                <w:b/>
                <w:sz w:val="28"/>
                <w:szCs w:val="28"/>
              </w:rPr>
            </w:pPr>
            <w:r>
              <w:rPr>
                <w:rFonts w:ascii="Times New Roman" w:hAnsi="Times New Roman" w:cs="Times New Roman"/>
                <w:b/>
                <w:sz w:val="28"/>
                <w:szCs w:val="28"/>
              </w:rPr>
              <w:t xml:space="preserve">Nguyễn Thị Nhài </w:t>
            </w:r>
            <w:r w:rsidRPr="00312DDE">
              <w:rPr>
                <w:rFonts w:ascii="Times New Roman" w:hAnsi="Times New Roman" w:cs="Times New Roman"/>
                <w:b/>
                <w:sz w:val="28"/>
                <w:szCs w:val="28"/>
              </w:rPr>
              <w:t xml:space="preserve"> </w:t>
            </w:r>
          </w:p>
        </w:tc>
      </w:tr>
    </w:tbl>
    <w:p w:rsidR="00312DDE" w:rsidRPr="00312DDE" w:rsidRDefault="00312DDE" w:rsidP="00C15F61">
      <w:pPr>
        <w:spacing w:after="0" w:line="480" w:lineRule="auto"/>
        <w:jc w:val="center"/>
        <w:rPr>
          <w:rFonts w:ascii="Times New Roman" w:hAnsi="Times New Roman" w:cs="Times New Roman"/>
          <w:sz w:val="32"/>
          <w:szCs w:val="28"/>
        </w:rPr>
      </w:pPr>
    </w:p>
    <w:sectPr w:rsidR="00312DDE" w:rsidRPr="00312DDE" w:rsidSect="00D72B3C">
      <w:pgSz w:w="12240" w:h="15840"/>
      <w:pgMar w:top="1134" w:right="1080" w:bottom="851" w:left="15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72A6"/>
    <w:multiLevelType w:val="hybridMultilevel"/>
    <w:tmpl w:val="35464D2A"/>
    <w:lvl w:ilvl="0" w:tplc="35D828E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E3524A"/>
    <w:multiLevelType w:val="hybridMultilevel"/>
    <w:tmpl w:val="660A1C4C"/>
    <w:lvl w:ilvl="0" w:tplc="07E06DE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A1B8D"/>
    <w:rsid w:val="00130EA5"/>
    <w:rsid w:val="002A1B8D"/>
    <w:rsid w:val="00312DDE"/>
    <w:rsid w:val="00504959"/>
    <w:rsid w:val="005C1819"/>
    <w:rsid w:val="00660519"/>
    <w:rsid w:val="00A06CF3"/>
    <w:rsid w:val="00C15F61"/>
    <w:rsid w:val="00C92430"/>
    <w:rsid w:val="00D72B3C"/>
    <w:rsid w:val="00EF0DA0"/>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8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2A1B8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A1B8D"/>
    <w:rPr>
      <w:rFonts w:ascii="Tahoma" w:hAnsi="Tahoma" w:cs="Tahoma"/>
      <w:sz w:val="16"/>
      <w:szCs w:val="16"/>
    </w:rPr>
  </w:style>
  <w:style w:type="paragraph" w:styleId="ListParagraph">
    <w:name w:val="List Paragraph"/>
    <w:basedOn w:val="Normal"/>
    <w:uiPriority w:val="34"/>
    <w:qFormat/>
    <w:rsid w:val="00C92430"/>
    <w:pPr>
      <w:ind w:left="720"/>
      <w:contextualSpacing/>
    </w:pPr>
  </w:style>
  <w:style w:type="table" w:styleId="TableGrid">
    <w:name w:val="Table Grid"/>
    <w:basedOn w:val="TableNormal"/>
    <w:uiPriority w:val="59"/>
    <w:rsid w:val="00312D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HUY HOANG COMPUTER</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MAY TINH</cp:lastModifiedBy>
  <cp:revision>2</cp:revision>
  <cp:lastPrinted>2021-10-05T01:17:00Z</cp:lastPrinted>
  <dcterms:created xsi:type="dcterms:W3CDTF">2021-10-05T01:17:00Z</dcterms:created>
  <dcterms:modified xsi:type="dcterms:W3CDTF">2021-10-05T01:17:00Z</dcterms:modified>
</cp:coreProperties>
</file>